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68985" w14:textId="77777777" w:rsidR="000A3486" w:rsidRDefault="000A3486" w:rsidP="002E5ECF">
      <w:pPr>
        <w:spacing w:after="0" w:line="240" w:lineRule="auto"/>
        <w:jc w:val="center"/>
        <w:rPr>
          <w:rFonts w:ascii="Arial Black" w:hAnsi="Arial Black"/>
        </w:rPr>
      </w:pPr>
      <w:r>
        <w:rPr>
          <w:rFonts w:ascii="Arial Black" w:hAnsi="Arial Black"/>
        </w:rPr>
        <w:t>2</w:t>
      </w:r>
      <w:r w:rsidRPr="000A3486">
        <w:rPr>
          <w:rFonts w:ascii="Arial Black" w:hAnsi="Arial Black"/>
          <w:vertAlign w:val="superscript"/>
        </w:rPr>
        <w:t>ND</w:t>
      </w:r>
      <w:r>
        <w:rPr>
          <w:rFonts w:ascii="Arial Black" w:hAnsi="Arial Black"/>
        </w:rPr>
        <w:t xml:space="preserve"> DISTRICT </w:t>
      </w:r>
      <w:r w:rsidR="00525014" w:rsidRPr="000A3486">
        <w:rPr>
          <w:rFonts w:ascii="Arial Black" w:hAnsi="Arial Black"/>
        </w:rPr>
        <w:t xml:space="preserve">VIRTUAL </w:t>
      </w:r>
      <w:r>
        <w:rPr>
          <w:rFonts w:ascii="Arial Black" w:hAnsi="Arial Black"/>
        </w:rPr>
        <w:t>LEADERSHIP CONFERENCE</w:t>
      </w:r>
    </w:p>
    <w:p w14:paraId="77997F2E" w14:textId="109FBDC9" w:rsidR="002E5ECF" w:rsidRDefault="002E5ECF" w:rsidP="002E5ECF">
      <w:pPr>
        <w:spacing w:after="0" w:line="240" w:lineRule="auto"/>
        <w:jc w:val="center"/>
        <w:rPr>
          <w:rFonts w:ascii="Arial Black" w:hAnsi="Arial Black"/>
        </w:rPr>
      </w:pPr>
      <w:r>
        <w:rPr>
          <w:rFonts w:ascii="Arial Black" w:hAnsi="Arial Black"/>
        </w:rPr>
        <w:t>“</w:t>
      </w:r>
      <w:r w:rsidR="000A3486">
        <w:rPr>
          <w:rFonts w:ascii="Arial Black" w:hAnsi="Arial Black"/>
        </w:rPr>
        <w:t>ASSAULT ON ILL</w:t>
      </w:r>
      <w:r w:rsidR="005E186F">
        <w:rPr>
          <w:rFonts w:ascii="Arial Black" w:hAnsi="Arial Black"/>
        </w:rPr>
        <w:t>IT</w:t>
      </w:r>
      <w:r w:rsidR="000A3486">
        <w:rPr>
          <w:rFonts w:ascii="Arial Black" w:hAnsi="Arial Black"/>
        </w:rPr>
        <w:t>E</w:t>
      </w:r>
      <w:r w:rsidR="005E186F">
        <w:rPr>
          <w:rFonts w:ascii="Arial Black" w:hAnsi="Arial Black"/>
        </w:rPr>
        <w:t>R</w:t>
      </w:r>
      <w:r w:rsidR="000A3486">
        <w:rPr>
          <w:rFonts w:ascii="Arial Black" w:hAnsi="Arial Black"/>
        </w:rPr>
        <w:t>ACY</w:t>
      </w:r>
      <w:r>
        <w:rPr>
          <w:rFonts w:ascii="Arial Black" w:hAnsi="Arial Black"/>
        </w:rPr>
        <w:t>”</w:t>
      </w:r>
    </w:p>
    <w:p w14:paraId="167F1BC5" w14:textId="255917C7" w:rsidR="002E5ECF" w:rsidRPr="002E5ECF" w:rsidRDefault="002E5ECF" w:rsidP="002E5ECF">
      <w:pPr>
        <w:spacing w:after="0" w:line="240" w:lineRule="auto"/>
        <w:jc w:val="center"/>
        <w:rPr>
          <w:rFonts w:ascii="Arial Black" w:hAnsi="Arial Black"/>
          <w:i/>
        </w:rPr>
      </w:pPr>
      <w:r w:rsidRPr="002E5ECF">
        <w:rPr>
          <w:rFonts w:ascii="Arial Black" w:hAnsi="Arial Black"/>
          <w:i/>
        </w:rPr>
        <w:t>and</w:t>
      </w:r>
    </w:p>
    <w:p w14:paraId="26BE83B7" w14:textId="514343B7" w:rsidR="000A3486" w:rsidRDefault="000A3486" w:rsidP="002E5ECF">
      <w:pPr>
        <w:spacing w:after="0" w:line="240" w:lineRule="auto"/>
        <w:jc w:val="center"/>
        <w:rPr>
          <w:rFonts w:ascii="Arial Black" w:hAnsi="Arial Black"/>
        </w:rPr>
      </w:pPr>
      <w:r>
        <w:rPr>
          <w:rFonts w:ascii="Arial Black" w:hAnsi="Arial Black"/>
        </w:rPr>
        <w:t>10</w:t>
      </w:r>
      <w:r w:rsidR="00A80947">
        <w:rPr>
          <w:rFonts w:ascii="Arial Black" w:hAnsi="Arial Black"/>
        </w:rPr>
        <w:t>th</w:t>
      </w:r>
      <w:r>
        <w:rPr>
          <w:rFonts w:ascii="Arial Black" w:hAnsi="Arial Black"/>
        </w:rPr>
        <w:t xml:space="preserve"> ANNUAL </w:t>
      </w:r>
      <w:r w:rsidR="00525014" w:rsidRPr="000A3486">
        <w:rPr>
          <w:rFonts w:ascii="Arial Black" w:hAnsi="Arial Black"/>
        </w:rPr>
        <w:t>GAME CHANGER CONFERENCE</w:t>
      </w:r>
      <w:r w:rsidR="005E186F">
        <w:rPr>
          <w:rFonts w:ascii="Arial Black" w:hAnsi="Arial Black"/>
        </w:rPr>
        <w:t xml:space="preserve"> for</w:t>
      </w:r>
      <w:r w:rsidR="005E186F">
        <w:rPr>
          <w:rFonts w:ascii="Arial Black" w:hAnsi="Arial Black"/>
        </w:rPr>
        <w:br/>
      </w:r>
      <w:r>
        <w:rPr>
          <w:rFonts w:ascii="Arial Black" w:hAnsi="Arial Black"/>
        </w:rPr>
        <w:t>FATHERS, MOTHERS, BOYS AND GIRLS</w:t>
      </w:r>
    </w:p>
    <w:p w14:paraId="2E899112" w14:textId="7236177A" w:rsidR="000A3486" w:rsidRDefault="00525014" w:rsidP="005E186F">
      <w:pPr>
        <w:spacing w:before="120" w:after="0" w:line="240" w:lineRule="auto"/>
        <w:jc w:val="center"/>
        <w:rPr>
          <w:rFonts w:ascii="Arial Black" w:hAnsi="Arial Black"/>
        </w:rPr>
      </w:pPr>
      <w:r w:rsidRPr="000A3486">
        <w:rPr>
          <w:rFonts w:ascii="Arial Black" w:hAnsi="Arial Black"/>
        </w:rPr>
        <w:t xml:space="preserve">SATURDAY, </w:t>
      </w:r>
      <w:r w:rsidR="000A3486">
        <w:rPr>
          <w:rFonts w:ascii="Arial Black" w:hAnsi="Arial Black"/>
        </w:rPr>
        <w:t>FEBRUARY 27, 2021</w:t>
      </w:r>
    </w:p>
    <w:p w14:paraId="7A9C7320" w14:textId="46A7C158" w:rsidR="00525014" w:rsidRPr="000A3486" w:rsidRDefault="00D75397" w:rsidP="000A3486">
      <w:pPr>
        <w:jc w:val="center"/>
        <w:rPr>
          <w:rFonts w:ascii="Arial Black" w:hAnsi="Arial Black"/>
        </w:rPr>
      </w:pPr>
      <w:r>
        <w:rPr>
          <w:noProof/>
        </w:rPr>
        <w:drawing>
          <wp:anchor distT="0" distB="0" distL="114300" distR="114300" simplePos="0" relativeHeight="251661312" behindDoc="0" locked="0" layoutInCell="1" allowOverlap="1" wp14:anchorId="42C1FB7E" wp14:editId="297933E5">
            <wp:simplePos x="0" y="0"/>
            <wp:positionH relativeFrom="column">
              <wp:posOffset>5379720</wp:posOffset>
            </wp:positionH>
            <wp:positionV relativeFrom="paragraph">
              <wp:posOffset>296545</wp:posOffset>
            </wp:positionV>
            <wp:extent cx="1013460" cy="880745"/>
            <wp:effectExtent l="0" t="0" r="0" b="0"/>
            <wp:wrapSquare wrapText="bothSides"/>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3460" cy="880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53E6F17" wp14:editId="41B2421D">
            <wp:simplePos x="0" y="0"/>
            <wp:positionH relativeFrom="column">
              <wp:posOffset>4312920</wp:posOffset>
            </wp:positionH>
            <wp:positionV relativeFrom="paragraph">
              <wp:posOffset>380365</wp:posOffset>
            </wp:positionV>
            <wp:extent cx="848360" cy="750570"/>
            <wp:effectExtent l="0" t="0" r="8890" b="0"/>
            <wp:wrapSquare wrapText="bothSides"/>
            <wp:docPr id="1026" name="Picture 2" descr="See the source image">
              <a:extLst xmlns:a="http://schemas.openxmlformats.org/drawingml/2006/main">
                <a:ext uri="{FF2B5EF4-FFF2-40B4-BE49-F238E27FC236}">
                  <a16:creationId xmlns:a16="http://schemas.microsoft.com/office/drawing/2014/main" id="{943377F2-D538-4F4F-A03F-8AF27D67D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943377F2-D538-4F4F-A03F-8AF27D67DE4F}"/>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360" cy="750570"/>
                    </a:xfrm>
                    <a:prstGeom prst="rect">
                      <a:avLst/>
                    </a:prstGeom>
                    <a:noFill/>
                  </pic:spPr>
                </pic:pic>
              </a:graphicData>
            </a:graphic>
            <wp14:sizeRelH relativeFrom="page">
              <wp14:pctWidth>0</wp14:pctWidth>
            </wp14:sizeRelH>
            <wp14:sizeRelV relativeFrom="page">
              <wp14:pctHeight>0</wp14:pctHeight>
            </wp14:sizeRelV>
          </wp:anchor>
        </w:drawing>
      </w:r>
      <w:r w:rsidRPr="000A3486">
        <w:rPr>
          <w:noProof/>
          <w:bdr w:val="single" w:sz="4" w:space="0" w:color="auto"/>
        </w:rPr>
        <w:drawing>
          <wp:anchor distT="0" distB="0" distL="114300" distR="114300" simplePos="0" relativeHeight="251660288" behindDoc="0" locked="0" layoutInCell="1" allowOverlap="1" wp14:anchorId="3677C9D6" wp14:editId="0E4D53A7">
            <wp:simplePos x="0" y="0"/>
            <wp:positionH relativeFrom="margin">
              <wp:posOffset>3505200</wp:posOffset>
            </wp:positionH>
            <wp:positionV relativeFrom="paragraph">
              <wp:posOffset>434975</wp:posOffset>
            </wp:positionV>
            <wp:extent cx="876300" cy="739140"/>
            <wp:effectExtent l="0" t="0" r="0" b="3810"/>
            <wp:wrapSquare wrapText="bothSides"/>
            <wp:docPr id="198" name="Google Shape;198;p26"/>
            <wp:cNvGraphicFramePr/>
            <a:graphic xmlns:a="http://schemas.openxmlformats.org/drawingml/2006/main">
              <a:graphicData uri="http://schemas.openxmlformats.org/drawingml/2006/picture">
                <pic:pic xmlns:pic="http://schemas.openxmlformats.org/drawingml/2006/picture">
                  <pic:nvPicPr>
                    <pic:cNvPr id="198" name="Google Shape;198;p26"/>
                    <pic:cNvPicPr preferRelativeResize="0"/>
                  </pic:nvPicPr>
                  <pic:blipFill>
                    <a:blip r:embed="rId7">
                      <a:alphaModFix/>
                    </a:blip>
                    <a:stretch>
                      <a:fillRect/>
                    </a:stretch>
                  </pic:blipFill>
                  <pic:spPr>
                    <a:xfrm>
                      <a:off x="0" y="0"/>
                      <a:ext cx="87630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EE4375" wp14:editId="6047D167">
            <wp:simplePos x="0" y="0"/>
            <wp:positionH relativeFrom="margin">
              <wp:align>center</wp:align>
            </wp:positionH>
            <wp:positionV relativeFrom="paragraph">
              <wp:posOffset>441325</wp:posOffset>
            </wp:positionV>
            <wp:extent cx="876300" cy="731520"/>
            <wp:effectExtent l="0" t="0" r="0" b="0"/>
            <wp:wrapSquare wrapText="bothSides"/>
            <wp:docPr id="325" name="Google Shape;325;p34"/>
            <wp:cNvGraphicFramePr/>
            <a:graphic xmlns:a="http://schemas.openxmlformats.org/drawingml/2006/main">
              <a:graphicData uri="http://schemas.openxmlformats.org/drawingml/2006/picture">
                <pic:pic xmlns:pic="http://schemas.openxmlformats.org/drawingml/2006/picture">
                  <pic:nvPicPr>
                    <pic:cNvPr id="325" name="Google Shape;325;p34"/>
                    <pic:cNvPicPr preferRelativeResize="0"/>
                  </pic:nvPicPr>
                  <pic:blipFill>
                    <a:blip r:embed="rId8">
                      <a:alphaModFix/>
                      <a:extLst>
                        <a:ext uri="{28A0092B-C50C-407E-A947-70E740481C1C}">
                          <a14:useLocalDpi xmlns:a14="http://schemas.microsoft.com/office/drawing/2010/main" val="0"/>
                        </a:ext>
                      </a:extLst>
                    </a:blip>
                    <a:stretch>
                      <a:fillRect/>
                    </a:stretch>
                  </pic:blipFill>
                  <pic:spPr>
                    <a:xfrm>
                      <a:off x="0" y="0"/>
                      <a:ext cx="8763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86">
        <w:rPr>
          <w:noProof/>
          <w:bdr w:val="single" w:sz="4" w:space="0" w:color="auto"/>
        </w:rPr>
        <w:drawing>
          <wp:anchor distT="0" distB="0" distL="114300" distR="114300" simplePos="0" relativeHeight="251666432" behindDoc="0" locked="0" layoutInCell="1" allowOverlap="1" wp14:anchorId="10104ED9" wp14:editId="615DF735">
            <wp:simplePos x="0" y="0"/>
            <wp:positionH relativeFrom="column">
              <wp:posOffset>335280</wp:posOffset>
            </wp:positionH>
            <wp:positionV relativeFrom="paragraph">
              <wp:posOffset>372745</wp:posOffset>
            </wp:positionV>
            <wp:extent cx="932180" cy="637540"/>
            <wp:effectExtent l="0" t="0" r="1270" b="0"/>
            <wp:wrapSquare wrapText="bothSides"/>
            <wp:docPr id="192" name="Google Shape;192;p26"/>
            <wp:cNvGraphicFramePr/>
            <a:graphic xmlns:a="http://schemas.openxmlformats.org/drawingml/2006/main">
              <a:graphicData uri="http://schemas.openxmlformats.org/drawingml/2006/picture">
                <pic:pic xmlns:pic="http://schemas.openxmlformats.org/drawingml/2006/picture">
                  <pic:nvPicPr>
                    <pic:cNvPr id="192" name="Google Shape;192;p26"/>
                    <pic:cNvPicPr preferRelativeResize="0"/>
                  </pic:nvPicPr>
                  <pic:blipFill>
                    <a:blip r:embed="rId9">
                      <a:alphaModFix/>
                      <a:extLst>
                        <a:ext uri="{28A0092B-C50C-407E-A947-70E740481C1C}">
                          <a14:useLocalDpi xmlns:a14="http://schemas.microsoft.com/office/drawing/2010/main" val="0"/>
                        </a:ext>
                      </a:extLst>
                    </a:blip>
                    <a:stretch>
                      <a:fillRect/>
                    </a:stretch>
                  </pic:blipFill>
                  <pic:spPr>
                    <a:xfrm>
                      <a:off x="0" y="0"/>
                      <a:ext cx="93218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014" w:rsidRPr="000A3486">
        <w:rPr>
          <w:rFonts w:ascii="Arial Black" w:hAnsi="Arial Black"/>
        </w:rPr>
        <w:t>9:00 A.M. – 1:30 P.M.</w:t>
      </w:r>
    </w:p>
    <w:p w14:paraId="3C426EE5" w14:textId="21F8389A" w:rsidR="005E186F" w:rsidRPr="00D75397" w:rsidRDefault="00D75397" w:rsidP="00D75397">
      <w:r w:rsidRPr="000A3486">
        <w:rPr>
          <w:noProof/>
        </w:rPr>
        <w:drawing>
          <wp:anchor distT="0" distB="0" distL="114300" distR="114300" simplePos="0" relativeHeight="251664384" behindDoc="0" locked="0" layoutInCell="1" allowOverlap="1" wp14:anchorId="3E8569D8" wp14:editId="2E08424B">
            <wp:simplePos x="0" y="0"/>
            <wp:positionH relativeFrom="column">
              <wp:posOffset>1417320</wp:posOffset>
            </wp:positionH>
            <wp:positionV relativeFrom="paragraph">
              <wp:posOffset>81280</wp:posOffset>
            </wp:positionV>
            <wp:extent cx="822960" cy="637540"/>
            <wp:effectExtent l="0" t="0" r="0" b="0"/>
            <wp:wrapSquare wrapText="bothSides"/>
            <wp:docPr id="324" name="Google Shape;324;p34"/>
            <wp:cNvGraphicFramePr/>
            <a:graphic xmlns:a="http://schemas.openxmlformats.org/drawingml/2006/main">
              <a:graphicData uri="http://schemas.openxmlformats.org/drawingml/2006/picture">
                <pic:pic xmlns:pic="http://schemas.openxmlformats.org/drawingml/2006/picture">
                  <pic:nvPicPr>
                    <pic:cNvPr id="324" name="Google Shape;324;p34"/>
                    <pic:cNvPicPr preferRelativeResize="0"/>
                  </pic:nvPicPr>
                  <pic:blipFill>
                    <a:blip r:embed="rId10">
                      <a:alphaModFix/>
                      <a:extLst>
                        <a:ext uri="{28A0092B-C50C-407E-A947-70E740481C1C}">
                          <a14:useLocalDpi xmlns:a14="http://schemas.microsoft.com/office/drawing/2010/main" val="0"/>
                        </a:ext>
                      </a:extLst>
                    </a:blip>
                    <a:stretch>
                      <a:fillRect/>
                    </a:stretch>
                  </pic:blipFill>
                  <pic:spPr>
                    <a:xfrm>
                      <a:off x="0" y="0"/>
                      <a:ext cx="82296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658">
        <w:t xml:space="preserve">              </w:t>
      </w:r>
      <w:r w:rsidR="000A3486">
        <w:t xml:space="preserve"> </w:t>
      </w:r>
      <w:r w:rsidR="00FA4658">
        <w:t xml:space="preserve">     </w:t>
      </w:r>
      <w:r w:rsidR="000A3486">
        <w:rPr>
          <w:noProof/>
        </w:rPr>
        <w:t xml:space="preserve">          </w:t>
      </w:r>
      <w:r w:rsidR="00FA4658">
        <w:t xml:space="preserve"> </w:t>
      </w:r>
      <w:r w:rsidR="000A3486">
        <w:t xml:space="preserve">     </w:t>
      </w:r>
      <w:r w:rsidR="00FA4658">
        <w:t xml:space="preserve"> </w:t>
      </w:r>
    </w:p>
    <w:p w14:paraId="6BCB42CD" w14:textId="2592780D" w:rsidR="000A3486" w:rsidRDefault="00525014" w:rsidP="000A3486">
      <w:pPr>
        <w:jc w:val="center"/>
      </w:pPr>
      <w:r w:rsidRPr="000A3486">
        <w:rPr>
          <w:rFonts w:ascii="Arial Black" w:hAnsi="Arial Black"/>
        </w:rPr>
        <w:t>CONFERENCE THEME: MENTORING IN THE MIDST OF A CRISIS</w:t>
      </w:r>
    </w:p>
    <w:p w14:paraId="60E5DEAD" w14:textId="145F58D1" w:rsidR="00D91211" w:rsidRDefault="000A3486" w:rsidP="000A3486">
      <w:pPr>
        <w:pBdr>
          <w:top w:val="single" w:sz="4" w:space="1" w:color="auto"/>
          <w:left w:val="single" w:sz="4" w:space="4" w:color="auto"/>
          <w:bottom w:val="single" w:sz="4" w:space="1" w:color="auto"/>
          <w:right w:val="single" w:sz="4" w:space="4" w:color="auto"/>
        </w:pBdr>
      </w:pPr>
      <w:r>
        <w:t xml:space="preserve">This is an annual one-day virtual mentor conference geared toward black and brown students of color: Grades </w:t>
      </w:r>
      <w:r w:rsidR="005D7A5F">
        <w:t>3</w:t>
      </w:r>
      <w:r>
        <w:t>–</w:t>
      </w:r>
      <w:r w:rsidR="005D7A5F">
        <w:t>5 (Elementary School), Grades 6</w:t>
      </w:r>
      <w:r>
        <w:t>–</w:t>
      </w:r>
      <w:r w:rsidR="005D7A5F">
        <w:t>8 (Middle School), and Grades 9</w:t>
      </w:r>
      <w:r>
        <w:t>–12 (High School).  Over the past nine years, the conference has grown to impact the lives of more than five-thousand students in Montgomery County</w:t>
      </w:r>
      <w:r w:rsidR="005D7A5F">
        <w:t>,</w:t>
      </w:r>
      <w:r>
        <w:t xml:space="preserve"> Maryland</w:t>
      </w:r>
      <w:r w:rsidR="005D7A5F">
        <w:t>,</w:t>
      </w:r>
      <w:r>
        <w:t xml:space="preserve"> and the surrounding metropolitan area. Wow, what an impact! </w:t>
      </w:r>
    </w:p>
    <w:p w14:paraId="401ED36F" w14:textId="30CDC6B4" w:rsidR="00D91211" w:rsidRDefault="000A3486" w:rsidP="000A3486">
      <w:pPr>
        <w:pBdr>
          <w:top w:val="single" w:sz="4" w:space="1" w:color="auto"/>
          <w:left w:val="single" w:sz="4" w:space="4" w:color="auto"/>
          <w:bottom w:val="single" w:sz="4" w:space="1" w:color="auto"/>
          <w:right w:val="single" w:sz="4" w:space="4" w:color="auto"/>
        </w:pBdr>
      </w:pPr>
      <w:r>
        <w:t>The purpose of the one-day mentoring conference is to bring together stakeholder groups (students, parents &amp; community leaders/supporters) and bring awareness to the challenges faced by young black and brown students of color</w:t>
      </w:r>
      <w:r w:rsidR="00A80947">
        <w:t>, especially our male students</w:t>
      </w:r>
      <w:r>
        <w:t xml:space="preserve"> who are striving to be a success story, even in the midst of </w:t>
      </w:r>
      <w:r w:rsidR="00EC6CF0">
        <w:t xml:space="preserve">learning in the virtual environment due to the globe COVID-19 pandemic, in addition to the backdrop of </w:t>
      </w:r>
      <w:r>
        <w:t>social</w:t>
      </w:r>
      <w:r w:rsidR="00EC6CF0">
        <w:t xml:space="preserve"> and </w:t>
      </w:r>
      <w:r>
        <w:t>political unrest</w:t>
      </w:r>
      <w:r w:rsidR="00EC6CF0">
        <w:t xml:space="preserve">. </w:t>
      </w:r>
      <w:r w:rsidR="00D91211">
        <w:t xml:space="preserve"> </w:t>
      </w:r>
    </w:p>
    <w:p w14:paraId="63371BCE" w14:textId="21E0D4F3" w:rsidR="000A3486" w:rsidRDefault="000A3486" w:rsidP="000A3486">
      <w:pPr>
        <w:pBdr>
          <w:top w:val="single" w:sz="4" w:space="1" w:color="auto"/>
          <w:left w:val="single" w:sz="4" w:space="4" w:color="auto"/>
          <w:bottom w:val="single" w:sz="4" w:space="1" w:color="auto"/>
          <w:right w:val="single" w:sz="4" w:space="4" w:color="auto"/>
        </w:pBdr>
      </w:pPr>
      <w:r>
        <w:t>Part I of the first virtual Game Changer Conference w</w:t>
      </w:r>
      <w:r w:rsidR="00D91211">
        <w:t>as</w:t>
      </w:r>
      <w:r>
        <w:t xml:space="preserve"> held on Saturday, October 24, 2020</w:t>
      </w:r>
      <w:r w:rsidR="005D7A5F">
        <w:t>,</w:t>
      </w:r>
      <w:r>
        <w:t xml:space="preserve"> and Part II of the virtual Conference</w:t>
      </w:r>
      <w:r w:rsidR="005D7A5F">
        <w:t>, which is</w:t>
      </w:r>
      <w:r>
        <w:t xml:space="preserve"> </w:t>
      </w:r>
      <w:r w:rsidR="00D91211">
        <w:t>open to families</w:t>
      </w:r>
      <w:r w:rsidR="005E186F">
        <w:t>,</w:t>
      </w:r>
      <w:r w:rsidR="00D91211">
        <w:t xml:space="preserve"> </w:t>
      </w:r>
      <w:r>
        <w:t xml:space="preserve">will </w:t>
      </w:r>
      <w:r w:rsidR="00EC6CF0">
        <w:t xml:space="preserve">occur </w:t>
      </w:r>
      <w:r>
        <w:t xml:space="preserve">on Saturday, February 27, 2021. Mentors, coaches, dads, uncles, </w:t>
      </w:r>
      <w:r w:rsidR="00D91211">
        <w:t>mothers, guardian</w:t>
      </w:r>
      <w:r w:rsidR="00EC6CF0">
        <w:t>s,</w:t>
      </w:r>
      <w:r>
        <w:t xml:space="preserve"> church organizations </w:t>
      </w:r>
      <w:r w:rsidR="00EC6CF0">
        <w:t xml:space="preserve">and Omega Men/Chapters </w:t>
      </w:r>
      <w:r>
        <w:t>are encouraged to register their young students for the conference!</w:t>
      </w:r>
      <w:r w:rsidR="00D91211">
        <w:t xml:space="preserve">  There will be workshops for everyone.</w:t>
      </w:r>
    </w:p>
    <w:p w14:paraId="522B8D2C" w14:textId="5A015FF6" w:rsidR="00D91211" w:rsidRPr="00D91211" w:rsidRDefault="00525014">
      <w:pPr>
        <w:rPr>
          <w:rFonts w:ascii="Arial Black" w:hAnsi="Arial Black"/>
        </w:rPr>
      </w:pPr>
      <w:r w:rsidRPr="00D91211">
        <w:rPr>
          <w:rFonts w:ascii="Arial Black" w:hAnsi="Arial Black"/>
        </w:rPr>
        <w:t>REGISTRATION SITE: www.TheGameConference.org</w:t>
      </w:r>
    </w:p>
    <w:p w14:paraId="20C21977" w14:textId="77777777" w:rsidR="006C1A82" w:rsidRPr="000E5645" w:rsidRDefault="006C1A82" w:rsidP="006C1A82">
      <w:pPr>
        <w:spacing w:after="0" w:line="240" w:lineRule="auto"/>
      </w:pPr>
      <w:r w:rsidRPr="00DD7861">
        <w:rPr>
          <w:b/>
          <w:i/>
        </w:rPr>
        <w:t>Dads, moms, guardians, mentors, church youth leaders, coaches, anyone working directly with youth,</w:t>
      </w:r>
      <w:r w:rsidRPr="000E5645">
        <w:t xml:space="preserve"> please register your student</w:t>
      </w:r>
      <w:r>
        <w:t>(</w:t>
      </w:r>
      <w:r w:rsidRPr="000E5645">
        <w:t>s</w:t>
      </w:r>
      <w:r>
        <w:t>)</w:t>
      </w:r>
      <w:r w:rsidRPr="000E5645">
        <w:t xml:space="preserve"> ASAP.  </w:t>
      </w:r>
      <w:r>
        <w:t>To enable breakout sessions, each person attending the conference needs to be registered (this means that you will need to go through the registration process for each person attending, listing the applicable email address for the person being registered).</w:t>
      </w:r>
    </w:p>
    <w:p w14:paraId="5157BD7A" w14:textId="77777777" w:rsidR="006C1A82" w:rsidRPr="000E5645" w:rsidRDefault="006C1A82" w:rsidP="006C1A82">
      <w:pPr>
        <w:spacing w:after="0" w:line="240" w:lineRule="auto"/>
      </w:pPr>
      <w:r w:rsidRPr="000E5645">
        <w:t> </w:t>
      </w:r>
    </w:p>
    <w:p w14:paraId="484B8151" w14:textId="77777777" w:rsidR="005D7A5F" w:rsidRDefault="006C1A82" w:rsidP="006C1A82">
      <w:pPr>
        <w:spacing w:after="0" w:line="240" w:lineRule="auto"/>
      </w:pPr>
      <w:r w:rsidRPr="00DD7861">
        <w:rPr>
          <w:b/>
          <w:i/>
        </w:rPr>
        <w:t>Register online</w:t>
      </w:r>
      <w:r>
        <w:t xml:space="preserve"> at:</w:t>
      </w:r>
      <w:r w:rsidR="005D7A5F">
        <w:t xml:space="preserve"> </w:t>
      </w:r>
      <w:hyperlink r:id="rId11" w:tgtFrame="_blank" w:history="1">
        <w:r w:rsidRPr="000E5645">
          <w:rPr>
            <w:rStyle w:val="Hyperlink"/>
          </w:rPr>
          <w:t>www.TheGameConference.org</w:t>
        </w:r>
      </w:hyperlink>
      <w:r>
        <w:t xml:space="preserve"> </w:t>
      </w:r>
    </w:p>
    <w:p w14:paraId="12AEB1E8" w14:textId="13ACE00A" w:rsidR="006C1A82" w:rsidRDefault="005D7A5F" w:rsidP="005D7A5F">
      <w:pPr>
        <w:spacing w:after="0" w:line="240" w:lineRule="auto"/>
        <w:ind w:firstLine="720"/>
      </w:pPr>
      <w:r w:rsidRPr="005D7A5F">
        <w:rPr>
          <w:b/>
          <w:color w:val="FF0000"/>
        </w:rPr>
        <w:t xml:space="preserve">OR </w:t>
      </w:r>
      <w:r w:rsidRPr="005D7A5F">
        <w:t>at</w:t>
      </w:r>
      <w:r>
        <w:rPr>
          <w:b/>
        </w:rPr>
        <w:tab/>
      </w:r>
      <w:hyperlink r:id="rId12" w:tgtFrame="_blank" w:history="1">
        <w:r w:rsidR="006C1A82" w:rsidRPr="00D6422E">
          <w:rPr>
            <w:rFonts w:ascii="Times New Roman" w:eastAsia="Times New Roman" w:hAnsi="Times New Roman" w:cs="Times New Roman"/>
            <w:sz w:val="20"/>
            <w:szCs w:val="20"/>
            <w:u w:val="single"/>
          </w:rPr>
          <w:t>https://zoom.us/meeting/register/tJUqcOuqrT4sHdI45ANcwwpBP-GL6NOGfoTo</w:t>
        </w:r>
      </w:hyperlink>
    </w:p>
    <w:p w14:paraId="0AF6FA9B" w14:textId="77777777" w:rsidR="006C1A82" w:rsidRDefault="006C1A82" w:rsidP="006C1A82">
      <w:pPr>
        <w:spacing w:after="0" w:line="240" w:lineRule="auto"/>
      </w:pPr>
    </w:p>
    <w:p w14:paraId="56841FC5" w14:textId="6DE96CD6" w:rsidR="00CB0707" w:rsidRDefault="006C1A82" w:rsidP="005D7A5F">
      <w:pPr>
        <w:spacing w:after="0" w:line="240" w:lineRule="auto"/>
      </w:pPr>
      <w:r w:rsidRPr="000E5645">
        <w:t>After registering, you will receive a confirmation email containing information about joining the meeting.</w:t>
      </w:r>
    </w:p>
    <w:p w14:paraId="3D2520B5" w14:textId="66A575A4" w:rsidR="00D75397" w:rsidRDefault="00D75397" w:rsidP="00D75397">
      <w:pPr>
        <w:shd w:val="clear" w:color="auto" w:fill="FFFFFF"/>
        <w:spacing w:after="0" w:line="240" w:lineRule="auto"/>
        <w:rPr>
          <w:rFonts w:eastAsia="Times New Roman" w:cstheme="minorHAnsi"/>
          <w:sz w:val="24"/>
          <w:szCs w:val="24"/>
        </w:rPr>
      </w:pPr>
      <w:r>
        <w:rPr>
          <w:rFonts w:ascii="Arial Black" w:hAnsi="Arial Black"/>
        </w:rPr>
        <w:t xml:space="preserve"> </w:t>
      </w:r>
    </w:p>
    <w:p w14:paraId="54649D6A" w14:textId="77777777" w:rsidR="00D75397" w:rsidRPr="00CB0707" w:rsidRDefault="00D75397" w:rsidP="00D75397">
      <w:pPr>
        <w:shd w:val="clear" w:color="auto" w:fill="FFFFFF"/>
        <w:spacing w:after="0" w:line="240" w:lineRule="auto"/>
        <w:rPr>
          <w:rFonts w:eastAsia="Times New Roman" w:cstheme="minorHAnsi"/>
          <w:sz w:val="24"/>
          <w:szCs w:val="24"/>
        </w:rPr>
      </w:pPr>
    </w:p>
    <w:p w14:paraId="2F01524B" w14:textId="77777777" w:rsidR="00D75397" w:rsidRPr="005D7A5F" w:rsidRDefault="00D75397" w:rsidP="005D7A5F">
      <w:pPr>
        <w:spacing w:after="0" w:line="240" w:lineRule="auto"/>
      </w:pPr>
    </w:p>
    <w:p w14:paraId="6DD78B2A" w14:textId="05485157" w:rsidR="00DC7072" w:rsidRDefault="00DC7072" w:rsidP="005D7A5F">
      <w:pPr>
        <w:keepNext/>
        <w:keepLines/>
        <w:shd w:val="clear" w:color="auto" w:fill="FFFFFF"/>
        <w:spacing w:after="0" w:line="240" w:lineRule="auto"/>
        <w:rPr>
          <w:rFonts w:ascii="Arial Black" w:hAnsi="Arial Black"/>
        </w:rPr>
      </w:pPr>
      <w:r w:rsidRPr="00D91211">
        <w:rPr>
          <w:rFonts w:ascii="Arial Black" w:hAnsi="Arial Black"/>
        </w:rPr>
        <w:lastRenderedPageBreak/>
        <w:t>R</w:t>
      </w:r>
      <w:r w:rsidR="005D7A5F">
        <w:rPr>
          <w:rFonts w:ascii="Arial Black" w:hAnsi="Arial Black"/>
        </w:rPr>
        <w:t>ELEASE AND WAIVER OF LIABILITY</w:t>
      </w:r>
    </w:p>
    <w:p w14:paraId="4A4B350E" w14:textId="6F2475F5" w:rsidR="00DC7072" w:rsidRPr="005D7A5F" w:rsidRDefault="00DC7072" w:rsidP="005D7A5F">
      <w:pPr>
        <w:keepNext/>
        <w:keepLines/>
        <w:shd w:val="clear" w:color="auto" w:fill="FFFFFF"/>
        <w:spacing w:after="0" w:line="240" w:lineRule="auto"/>
        <w:rPr>
          <w:rFonts w:eastAsia="Times New Roman" w:cstheme="minorHAnsi"/>
        </w:rPr>
      </w:pPr>
      <w:r w:rsidRPr="005D7A5F">
        <w:rPr>
          <w:rFonts w:eastAsia="Times New Roman" w:cstheme="minorHAnsi"/>
        </w:rPr>
        <w:t xml:space="preserve">All that register acknowledge Waiver Statement as reflected below. </w:t>
      </w:r>
    </w:p>
    <w:p w14:paraId="550FA873" w14:textId="1D21F0C3" w:rsidR="00DC7072" w:rsidRPr="005D7A5F" w:rsidRDefault="00DC7072" w:rsidP="005D7A5F">
      <w:pPr>
        <w:keepNext/>
        <w:keepLines/>
        <w:widowControl w:val="0"/>
        <w:autoSpaceDE w:val="0"/>
        <w:autoSpaceDN w:val="0"/>
        <w:adjustRightInd w:val="0"/>
        <w:spacing w:line="276" w:lineRule="auto"/>
        <w:jc w:val="both"/>
        <w:rPr>
          <w:rFonts w:eastAsia="Calibri" w:cstheme="minorHAnsi"/>
          <w:b/>
          <w:bCs/>
          <w:color w:val="000000"/>
        </w:rPr>
      </w:pPr>
      <w:r w:rsidRPr="005D7A5F">
        <w:rPr>
          <w:rFonts w:eastAsia="Calibri" w:cstheme="minorHAnsi"/>
          <w:color w:val="000000"/>
        </w:rPr>
        <w:t>I release, waive and hold harmless UCF, its owners, directors, officers, employees, agents,</w:t>
      </w:r>
      <w:r w:rsidRPr="005D7A5F">
        <w:rPr>
          <w:rFonts w:cstheme="minorHAnsi"/>
          <w:color w:val="000000"/>
        </w:rPr>
        <w:t xml:space="preserve"> teaming partners,</w:t>
      </w:r>
      <w:r w:rsidRPr="005D7A5F">
        <w:rPr>
          <w:rFonts w:eastAsia="Calibri" w:cstheme="minorHAnsi"/>
          <w:color w:val="000000"/>
        </w:rPr>
        <w:t xml:space="preserve"> coaches and independent contractors (hereinafter referred to as “released parties”), from any liability or claim resulting from any bodily injury, personal injury, illness, death, or property damage that my child may incur as a result of participating in UCF-sponsored activities.  I also agree to indemnify, hold harmless and defend UCF and all released parties against any and all claims, demands, losses, causes of action, damage, lawsuits, judgments, including attorneys' fees and costs that may arise from, or as the result of, the conduct of my child in connection with UCF-sponsored activities.</w:t>
      </w:r>
    </w:p>
    <w:p w14:paraId="29051F01" w14:textId="426533EF" w:rsidR="00DC7072" w:rsidRPr="00EC4299" w:rsidRDefault="00DC7072" w:rsidP="005D7A5F">
      <w:pPr>
        <w:keepNext/>
        <w:keepLines/>
        <w:spacing w:line="276" w:lineRule="auto"/>
        <w:rPr>
          <w:rFonts w:ascii="Arial" w:eastAsia="Calibri" w:hAnsi="Arial"/>
          <w:b/>
          <w:bCs/>
          <w:color w:val="000000"/>
          <w:sz w:val="16"/>
          <w:szCs w:val="16"/>
        </w:rPr>
      </w:pPr>
      <w:r w:rsidRPr="005D7A5F">
        <w:rPr>
          <w:rFonts w:eastAsia="Calibri" w:cstheme="minorHAnsi"/>
          <w:b/>
          <w:bCs/>
        </w:rPr>
        <w:t>Also, I grant c</w:t>
      </w:r>
      <w:r w:rsidRPr="005D7A5F">
        <w:rPr>
          <w:rFonts w:eastAsia="Calibri" w:cstheme="minorHAnsi"/>
          <w:color w:val="000000"/>
        </w:rPr>
        <w:t xml:space="preserve">onsent to full permission and rights to use, without compensation, photographic and/or video images taken of, or quotations provided by, my child relating to his/her participation in UCF-sponsored activities in brochures, websites, advertisements, and other marketing materials for UCF. </w:t>
      </w:r>
      <w:r w:rsidRPr="00EC4299">
        <w:rPr>
          <w:rFonts w:ascii="Arial" w:eastAsia="Calibri" w:hAnsi="Arial"/>
          <w:color w:val="000000"/>
          <w:sz w:val="16"/>
          <w:szCs w:val="16"/>
        </w:rPr>
        <w:t xml:space="preserve"> </w:t>
      </w:r>
    </w:p>
    <w:p w14:paraId="7E7588EB" w14:textId="77777777" w:rsidR="005D7A5F" w:rsidRDefault="005D7A5F" w:rsidP="005D7A5F">
      <w:pPr>
        <w:shd w:val="clear" w:color="auto" w:fill="FFFFFF"/>
        <w:spacing w:after="0" w:line="240" w:lineRule="auto"/>
        <w:jc w:val="both"/>
        <w:textAlignment w:val="baseline"/>
        <w:rPr>
          <w:rFonts w:ascii="Times New Roman" w:eastAsia="Times New Roman" w:hAnsi="Times New Roman" w:cs="Times New Roman"/>
          <w:sz w:val="20"/>
          <w:szCs w:val="20"/>
        </w:rPr>
      </w:pPr>
    </w:p>
    <w:p w14:paraId="51A46148" w14:textId="480838BD" w:rsidR="00D7736E" w:rsidRPr="006C1A82" w:rsidRDefault="00CB0707" w:rsidP="005D7A5F">
      <w:pPr>
        <w:shd w:val="clear" w:color="auto" w:fill="FFFFFF"/>
        <w:spacing w:after="0" w:line="240" w:lineRule="auto"/>
        <w:jc w:val="center"/>
        <w:textAlignment w:val="baseline"/>
        <w:rPr>
          <w:rFonts w:eastAsia="Times New Roman" w:cstheme="minorHAnsi"/>
          <w:b/>
          <w:i/>
          <w:sz w:val="24"/>
          <w:szCs w:val="24"/>
        </w:rPr>
      </w:pPr>
      <w:r w:rsidRPr="006C1A82">
        <w:rPr>
          <w:rFonts w:eastAsia="Times New Roman" w:cstheme="minorHAnsi"/>
          <w:b/>
          <w:i/>
          <w:sz w:val="24"/>
          <w:szCs w:val="24"/>
        </w:rPr>
        <w:t>Students we are giving away plenty of gifts</w:t>
      </w:r>
      <w:r w:rsidR="00D7736E" w:rsidRPr="006C1A82">
        <w:rPr>
          <w:rFonts w:eastAsia="Times New Roman" w:cstheme="minorHAnsi"/>
          <w:b/>
          <w:i/>
          <w:sz w:val="24"/>
          <w:szCs w:val="24"/>
        </w:rPr>
        <w:t>!</w:t>
      </w:r>
    </w:p>
    <w:p w14:paraId="2A34F753" w14:textId="4820B774" w:rsidR="00D7736E" w:rsidRPr="00EC6CF0" w:rsidRDefault="006C1A82" w:rsidP="00D7736E">
      <w:pPr>
        <w:rPr>
          <w:b/>
          <w:bCs/>
        </w:rPr>
      </w:pPr>
      <w:r>
        <w:rPr>
          <w:b/>
          <w:bCs/>
        </w:rPr>
        <w:t>POEM CONTEST:</w:t>
      </w:r>
    </w:p>
    <w:p w14:paraId="7766E7BF" w14:textId="7546B296" w:rsidR="00CB0707" w:rsidRPr="006C1A82" w:rsidRDefault="00D7736E" w:rsidP="006C1A82">
      <w:pPr>
        <w:rPr>
          <w:rFonts w:eastAsia="Times New Roman" w:cstheme="minorHAnsi"/>
        </w:rPr>
      </w:pPr>
      <w:r w:rsidRPr="006C1A82">
        <w:rPr>
          <w:rFonts w:eastAsia="Times New Roman" w:cstheme="minorHAnsi"/>
        </w:rPr>
        <w:t>Students y</w:t>
      </w:r>
      <w:r w:rsidR="00CB0707" w:rsidRPr="006C1A82">
        <w:rPr>
          <w:rFonts w:eastAsia="Times New Roman" w:cstheme="minorHAnsi"/>
        </w:rPr>
        <w:t xml:space="preserve">ou are highly encouraged to compete in the Poem Competition.  You need to memorize a </w:t>
      </w:r>
      <w:r w:rsidR="006C1A82" w:rsidRPr="006C1A82">
        <w:rPr>
          <w:rFonts w:eastAsia="Times New Roman" w:cstheme="minorHAnsi"/>
        </w:rPr>
        <w:t>p</w:t>
      </w:r>
      <w:r w:rsidR="00CB0707" w:rsidRPr="006C1A82">
        <w:rPr>
          <w:rFonts w:eastAsia="Times New Roman" w:cstheme="minorHAnsi"/>
        </w:rPr>
        <w:t xml:space="preserve">oem from the following list below and </w:t>
      </w:r>
      <w:r w:rsidR="00B03B10">
        <w:rPr>
          <w:rFonts w:eastAsia="Times New Roman" w:cstheme="minorHAnsi"/>
        </w:rPr>
        <w:t xml:space="preserve">submit </w:t>
      </w:r>
      <w:r w:rsidR="00CB0707" w:rsidRPr="006C1A82">
        <w:rPr>
          <w:rFonts w:eastAsia="Times New Roman" w:cstheme="minorHAnsi"/>
        </w:rPr>
        <w:t xml:space="preserve">your </w:t>
      </w:r>
      <w:r w:rsidR="00B03B10">
        <w:rPr>
          <w:rFonts w:eastAsia="Times New Roman" w:cstheme="minorHAnsi"/>
        </w:rPr>
        <w:t xml:space="preserve">written </w:t>
      </w:r>
      <w:r w:rsidR="00CB0707" w:rsidRPr="006C1A82">
        <w:rPr>
          <w:rFonts w:eastAsia="Times New Roman" w:cstheme="minorHAnsi"/>
        </w:rPr>
        <w:t>thoughts on the poem’s meaning, life application and e</w:t>
      </w:r>
      <w:r w:rsidR="00CB0707">
        <w:t xml:space="preserve">xplain why it is imperative to your educational advancement to take the current virtual learning experience seriously. </w:t>
      </w:r>
      <w:r w:rsidR="006C1A82">
        <w:t xml:space="preserve">To name a few: </w:t>
      </w:r>
      <w:r w:rsidR="00CB0707" w:rsidRPr="006C1A82">
        <w:rPr>
          <w:rFonts w:eastAsia="Times New Roman" w:cstheme="minorHAnsi"/>
        </w:rPr>
        <w:t>Invictus, See it Through, Live Your Creed, The Bridge Builder, Mother To Son, Gentleman</w:t>
      </w:r>
      <w:r w:rsidR="00F54727">
        <w:rPr>
          <w:rFonts w:eastAsia="Times New Roman" w:cstheme="minorHAnsi"/>
        </w:rPr>
        <w:t>, Still I Rise</w:t>
      </w:r>
      <w:r w:rsidR="00D226CB">
        <w:rPr>
          <w:rFonts w:eastAsia="Times New Roman" w:cstheme="minorHAnsi"/>
        </w:rPr>
        <w:t xml:space="preserve">, </w:t>
      </w:r>
      <w:r w:rsidR="009B2DB1">
        <w:rPr>
          <w:rFonts w:eastAsia="Times New Roman" w:cstheme="minorHAnsi"/>
        </w:rPr>
        <w:t>Our</w:t>
      </w:r>
      <w:r w:rsidR="00D226CB">
        <w:rPr>
          <w:rFonts w:eastAsia="Times New Roman" w:cstheme="minorHAnsi"/>
        </w:rPr>
        <w:t xml:space="preserve"> Deepest Fear</w:t>
      </w:r>
      <w:r w:rsidR="00765658">
        <w:rPr>
          <w:rFonts w:eastAsia="Times New Roman" w:cstheme="minorHAnsi"/>
        </w:rPr>
        <w:t>, The Hill We Climb</w:t>
      </w:r>
      <w:r w:rsidR="006C1A82">
        <w:rPr>
          <w:rFonts w:eastAsia="Times New Roman" w:cstheme="minorHAnsi"/>
        </w:rPr>
        <w:t>.</w:t>
      </w:r>
      <w:r w:rsidR="006A2572">
        <w:rPr>
          <w:rFonts w:eastAsia="Times New Roman" w:cstheme="minorHAnsi"/>
        </w:rPr>
        <w:t xml:space="preserve">  Please submit </w:t>
      </w:r>
      <w:r w:rsidR="00B03B10">
        <w:rPr>
          <w:rFonts w:eastAsia="Times New Roman" w:cstheme="minorHAnsi"/>
        </w:rPr>
        <w:t>your writing</w:t>
      </w:r>
      <w:r w:rsidR="000F425A">
        <w:rPr>
          <w:rFonts w:eastAsia="Times New Roman" w:cstheme="minorHAnsi"/>
        </w:rPr>
        <w:t xml:space="preserve"> to</w:t>
      </w:r>
      <w:r w:rsidR="000278C2">
        <w:rPr>
          <w:rFonts w:eastAsia="Times New Roman" w:cstheme="minorHAnsi"/>
        </w:rPr>
        <w:t xml:space="preserve">: </w:t>
      </w:r>
      <w:r w:rsidR="000F425A" w:rsidRPr="000F425A">
        <w:rPr>
          <w:rFonts w:eastAsia="Times New Roman" w:cstheme="minorHAnsi"/>
        </w:rPr>
        <w:t>lorenzoprillman@gmail.com, aimhighinlife@aol.com</w:t>
      </w:r>
      <w:r w:rsidR="000410B1">
        <w:rPr>
          <w:rFonts w:eastAsia="Times New Roman" w:cstheme="minorHAnsi"/>
        </w:rPr>
        <w:t>.</w:t>
      </w:r>
    </w:p>
    <w:p w14:paraId="56CB0D75" w14:textId="286A9D51" w:rsidR="00D91211" w:rsidRPr="00D7736E" w:rsidRDefault="00D7736E" w:rsidP="00D7736E">
      <w:r w:rsidRPr="005D7A5F">
        <w:rPr>
          <w:u w:val="single"/>
        </w:rPr>
        <w:t>CONTEST PRIZES</w:t>
      </w:r>
      <w:r w:rsidR="005D7A5F">
        <w:t>:</w:t>
      </w:r>
      <w:r>
        <w:t xml:space="preserve"> </w:t>
      </w:r>
      <w:r w:rsidRPr="005D7A5F">
        <w:rPr>
          <w:b/>
        </w:rPr>
        <w:t>1st</w:t>
      </w:r>
      <w:r>
        <w:t xml:space="preserve"> </w:t>
      </w:r>
      <w:r w:rsidR="006C1A82">
        <w:t>Place ($100.00 Amazon E-Card)</w:t>
      </w:r>
      <w:r w:rsidR="005D7A5F">
        <w:t>;</w:t>
      </w:r>
      <w:r w:rsidR="006C1A82">
        <w:t xml:space="preserve"> </w:t>
      </w:r>
      <w:r w:rsidR="006C1A82" w:rsidRPr="005D7A5F">
        <w:rPr>
          <w:b/>
        </w:rPr>
        <w:t>2</w:t>
      </w:r>
      <w:r w:rsidRPr="005D7A5F">
        <w:rPr>
          <w:b/>
        </w:rPr>
        <w:t>nd</w:t>
      </w:r>
      <w:r w:rsidR="006C1A82">
        <w:t xml:space="preserve"> Place ($75.00 Amazon E-Card)</w:t>
      </w:r>
      <w:r w:rsidR="005D7A5F">
        <w:t>;</w:t>
      </w:r>
      <w:r w:rsidR="006C1A82">
        <w:t xml:space="preserve"> </w:t>
      </w:r>
      <w:r w:rsidR="006C1A82" w:rsidRPr="005D7A5F">
        <w:rPr>
          <w:b/>
        </w:rPr>
        <w:t>3</w:t>
      </w:r>
      <w:r w:rsidRPr="005D7A5F">
        <w:rPr>
          <w:b/>
          <w:vertAlign w:val="superscript"/>
        </w:rPr>
        <w:t>rd</w:t>
      </w:r>
      <w:r w:rsidR="005D7A5F">
        <w:rPr>
          <w:b/>
        </w:rPr>
        <w:t> </w:t>
      </w:r>
      <w:r w:rsidR="005D7A5F">
        <w:t>Place </w:t>
      </w:r>
      <w:r>
        <w:t>($50.00 Amazon E-Card)</w:t>
      </w:r>
      <w:r w:rsidR="005D7A5F">
        <w:t>;</w:t>
      </w:r>
      <w:r>
        <w:t xml:space="preserve"> </w:t>
      </w:r>
      <w:r w:rsidRPr="005D7A5F">
        <w:rPr>
          <w:b/>
        </w:rPr>
        <w:t>4th</w:t>
      </w:r>
      <w:r>
        <w:t xml:space="preserve"> Place ($25.00 Amazon E-Card</w:t>
      </w:r>
      <w:r w:rsidR="006C1A82">
        <w:t>)</w:t>
      </w:r>
      <w:r w:rsidR="005D7A5F">
        <w:t>.</w:t>
      </w:r>
    </w:p>
    <w:p w14:paraId="0CFBA134" w14:textId="63BFF947" w:rsidR="00D91211" w:rsidRDefault="00525014">
      <w:r w:rsidRPr="00D91211">
        <w:rPr>
          <w:rFonts w:ascii="Arial Black" w:hAnsi="Arial Black"/>
        </w:rPr>
        <w:t>FOUNDING ORGANIZATION:</w:t>
      </w:r>
      <w:r>
        <w:t xml:space="preserve"> </w:t>
      </w:r>
    </w:p>
    <w:p w14:paraId="41C3DEE7" w14:textId="52D334CA" w:rsidR="00D91211" w:rsidRDefault="00525014">
      <w:r>
        <w:t>UCF “Aim High-In-Life” Youth Development Organization, enters f</w:t>
      </w:r>
      <w:r w:rsidR="00D91211">
        <w:t xml:space="preserve">ifteen </w:t>
      </w:r>
      <w:r>
        <w:t xml:space="preserve">years of “promoting student success and changing lives in the community one student at a time amongst at-promise youth.” Saving and Shaping Young People Lives! </w:t>
      </w:r>
      <w:r w:rsidR="003601BE">
        <w:t>(</w:t>
      </w:r>
      <w:r w:rsidR="003601BE" w:rsidRPr="003601BE">
        <w:rPr>
          <w:color w:val="00B050"/>
        </w:rPr>
        <w:t>www.ucfinc.org</w:t>
      </w:r>
      <w:r w:rsidR="003601BE">
        <w:t>)</w:t>
      </w:r>
    </w:p>
    <w:p w14:paraId="7609ABA8" w14:textId="77777777" w:rsidR="00D91211" w:rsidRDefault="00525014">
      <w:r w:rsidRPr="00D91211">
        <w:rPr>
          <w:rFonts w:ascii="Arial Black" w:hAnsi="Arial Black"/>
        </w:rPr>
        <w:t>COMMUNITY PARTNERS:</w:t>
      </w:r>
    </w:p>
    <w:p w14:paraId="216184F8" w14:textId="39735DEB" w:rsidR="00D7736E" w:rsidRPr="00D7736E" w:rsidRDefault="00D7736E">
      <w:r w:rsidRPr="00D91211">
        <w:rPr>
          <w:b/>
          <w:bCs/>
        </w:rPr>
        <w:t>Mu Nu Chapter of Omega Psi Phi Fraternity, Inc.,</w:t>
      </w:r>
      <w:r>
        <w:t xml:space="preserve"> celebrates 50</w:t>
      </w:r>
      <w:r w:rsidR="006C1A82">
        <w:t xml:space="preserve"> </w:t>
      </w:r>
      <w:r>
        <w:t>years of leadership excellence in Montgomery County Maryland with community engagement activities such as the George B. Thomas Learning Academy, Omega Psi Phi Fraternity, Inc. Achievement Week, Bridge Builder Mentoring Program, and the Fatherhood partnership with HOC.</w:t>
      </w:r>
      <w:r w:rsidR="003601BE">
        <w:t xml:space="preserve"> (</w:t>
      </w:r>
      <w:r w:rsidR="003601BE" w:rsidRPr="003601BE">
        <w:rPr>
          <w:color w:val="7030A0"/>
        </w:rPr>
        <w:t>www.munuques.org</w:t>
      </w:r>
      <w:r w:rsidR="003601BE">
        <w:t>)</w:t>
      </w:r>
      <w:r>
        <w:t xml:space="preserve"> </w:t>
      </w:r>
    </w:p>
    <w:p w14:paraId="7FC055B2" w14:textId="2A2AC2BF" w:rsidR="00D7736E" w:rsidRDefault="00525014">
      <w:r w:rsidRPr="00D91211">
        <w:rPr>
          <w:b/>
          <w:bCs/>
        </w:rPr>
        <w:t>Montgomery County Public School System,</w:t>
      </w:r>
      <w:r>
        <w:t xml:space="preserve"> Office of Student and Family Support and Engagement</w:t>
      </w:r>
      <w:r w:rsidR="006C1A82">
        <w:t>.</w:t>
      </w:r>
      <w:r>
        <w:t xml:space="preserve"> </w:t>
      </w:r>
    </w:p>
    <w:p w14:paraId="3E59C72C" w14:textId="591B19F9" w:rsidR="00D91211" w:rsidRDefault="00525014">
      <w:r w:rsidRPr="00D91211">
        <w:rPr>
          <w:b/>
          <w:bCs/>
        </w:rPr>
        <w:t>Montgomery College</w:t>
      </w:r>
      <w:r>
        <w:t xml:space="preserve"> (A Partnerships for Interfaith and Community Service - MC-PICS) The Universities at Shady Grove offers career-oriented higher education courses to residents of Montgomery County, Maryland and its surrounding region. </w:t>
      </w:r>
    </w:p>
    <w:p w14:paraId="40B9001D" w14:textId="385C1E62" w:rsidR="00D7736E" w:rsidRDefault="00525014">
      <w:r w:rsidRPr="00D91211">
        <w:rPr>
          <w:b/>
          <w:bCs/>
        </w:rPr>
        <w:t>The National Pan-Hellenic Council of Montgomery County</w:t>
      </w:r>
      <w:r>
        <w:t xml:space="preserve"> is a collaborative umbrella organization composed of historically African American Greek-lettered fraternities and sororities. The NPHC organizations are sometimes collectively referred to as the “Divine Nine.</w:t>
      </w:r>
    </w:p>
    <w:p w14:paraId="63B1226D" w14:textId="4FF60D3B" w:rsidR="00D7736E" w:rsidRPr="00190263" w:rsidRDefault="00D7736E" w:rsidP="00190263">
      <w:pPr>
        <w:keepNext/>
        <w:keepLines/>
        <w:spacing w:after="0" w:line="240" w:lineRule="auto"/>
        <w:jc w:val="center"/>
        <w:rPr>
          <w:rFonts w:ascii="Arial" w:hAnsi="Arial" w:cs="Arial"/>
          <w:b/>
          <w:sz w:val="20"/>
          <w:szCs w:val="20"/>
        </w:rPr>
      </w:pPr>
      <w:r w:rsidRPr="00190263">
        <w:rPr>
          <w:rFonts w:ascii="Arial" w:hAnsi="Arial" w:cs="Arial"/>
          <w:b/>
          <w:sz w:val="20"/>
          <w:szCs w:val="20"/>
        </w:rPr>
        <w:t>2</w:t>
      </w:r>
      <w:r w:rsidRPr="00190263">
        <w:rPr>
          <w:rFonts w:ascii="Arial" w:hAnsi="Arial" w:cs="Arial"/>
          <w:b/>
          <w:sz w:val="20"/>
          <w:szCs w:val="20"/>
          <w:vertAlign w:val="superscript"/>
        </w:rPr>
        <w:t>ND</w:t>
      </w:r>
      <w:r w:rsidRPr="00190263">
        <w:rPr>
          <w:rFonts w:ascii="Arial" w:hAnsi="Arial" w:cs="Arial"/>
          <w:b/>
          <w:sz w:val="20"/>
          <w:szCs w:val="20"/>
        </w:rPr>
        <w:t xml:space="preserve"> DISTRICT VIRTUAL LEADERSHIP CONFERENCE</w:t>
      </w:r>
      <w:r w:rsidR="00190263">
        <w:rPr>
          <w:rFonts w:ascii="Arial" w:hAnsi="Arial" w:cs="Arial"/>
          <w:b/>
          <w:sz w:val="20"/>
          <w:szCs w:val="20"/>
        </w:rPr>
        <w:t xml:space="preserve"> “</w:t>
      </w:r>
      <w:r w:rsidRPr="00190263">
        <w:rPr>
          <w:rFonts w:ascii="Arial" w:hAnsi="Arial" w:cs="Arial"/>
          <w:b/>
          <w:sz w:val="20"/>
          <w:szCs w:val="20"/>
        </w:rPr>
        <w:t xml:space="preserve">ASSAULT ON </w:t>
      </w:r>
      <w:r w:rsidR="00AF12EC" w:rsidRPr="00AF12EC">
        <w:rPr>
          <w:rFonts w:ascii="Arial" w:hAnsi="Arial" w:cs="Arial"/>
          <w:b/>
          <w:sz w:val="20"/>
          <w:szCs w:val="20"/>
        </w:rPr>
        <w:t>ILLITERACY</w:t>
      </w:r>
      <w:r w:rsidR="00190263">
        <w:rPr>
          <w:rFonts w:ascii="Arial" w:hAnsi="Arial" w:cs="Arial"/>
          <w:b/>
          <w:sz w:val="20"/>
          <w:szCs w:val="20"/>
        </w:rPr>
        <w:t>”</w:t>
      </w:r>
      <w:r w:rsidRPr="00190263">
        <w:rPr>
          <w:rFonts w:ascii="Arial" w:hAnsi="Arial" w:cs="Arial"/>
          <w:b/>
          <w:sz w:val="20"/>
          <w:szCs w:val="20"/>
        </w:rPr>
        <w:t xml:space="preserve"> </w:t>
      </w:r>
      <w:r w:rsidR="00190263">
        <w:rPr>
          <w:rFonts w:ascii="Arial" w:hAnsi="Arial" w:cs="Arial"/>
          <w:b/>
          <w:sz w:val="20"/>
          <w:szCs w:val="20"/>
        </w:rPr>
        <w:br/>
      </w:r>
      <w:r w:rsidRPr="00190263">
        <w:rPr>
          <w:rFonts w:ascii="Arial" w:hAnsi="Arial" w:cs="Arial"/>
          <w:b/>
          <w:sz w:val="20"/>
          <w:szCs w:val="20"/>
        </w:rPr>
        <w:t>10 ANNUAL GAME CHANGER CONFERENCE FOR FATHERS, MOTHERS, BOYS AND GIRLS</w:t>
      </w:r>
    </w:p>
    <w:p w14:paraId="051EEB93" w14:textId="6CFCA49D" w:rsidR="002638FF" w:rsidRPr="00190263" w:rsidRDefault="002638FF" w:rsidP="00190263">
      <w:pPr>
        <w:keepNext/>
        <w:keepLines/>
        <w:spacing w:after="0"/>
        <w:jc w:val="center"/>
        <w:rPr>
          <w:rFonts w:ascii="Arial" w:hAnsi="Arial" w:cs="Arial"/>
          <w:b/>
          <w:sz w:val="20"/>
          <w:szCs w:val="20"/>
        </w:rPr>
      </w:pPr>
      <w:r w:rsidRPr="00190263">
        <w:rPr>
          <w:rFonts w:ascii="Arial" w:hAnsi="Arial" w:cs="Arial"/>
          <w:b/>
          <w:sz w:val="20"/>
          <w:szCs w:val="20"/>
        </w:rPr>
        <w:t>MASTER OF CEREMONY: Brother Dr. Lorenzo Prillman</w:t>
      </w:r>
    </w:p>
    <w:tbl>
      <w:tblPr>
        <w:tblStyle w:val="TableGrid"/>
        <w:tblW w:w="15840" w:type="dxa"/>
        <w:tblInd w:w="-365" w:type="dxa"/>
        <w:tblLook w:val="04A0" w:firstRow="1" w:lastRow="0" w:firstColumn="1" w:lastColumn="0" w:noHBand="0" w:noVBand="1"/>
      </w:tblPr>
      <w:tblGrid>
        <w:gridCol w:w="1800"/>
        <w:gridCol w:w="2520"/>
        <w:gridCol w:w="6030"/>
        <w:gridCol w:w="5490"/>
      </w:tblGrid>
      <w:tr w:rsidR="00D7736E" w14:paraId="2C1C6C97" w14:textId="77777777" w:rsidTr="00190263">
        <w:trPr>
          <w:gridAfter w:val="1"/>
          <w:wAfter w:w="5490" w:type="dxa"/>
        </w:trPr>
        <w:tc>
          <w:tcPr>
            <w:tcW w:w="1800" w:type="dxa"/>
            <w:shd w:val="clear" w:color="auto" w:fill="D9D9D9" w:themeFill="background1" w:themeFillShade="D9"/>
          </w:tcPr>
          <w:p w14:paraId="07954380" w14:textId="3BCC229F" w:rsidR="00D7736E" w:rsidRPr="00100137" w:rsidRDefault="00D7736E" w:rsidP="00190263">
            <w:pPr>
              <w:keepNext/>
              <w:keepLines/>
              <w:jc w:val="center"/>
              <w:rPr>
                <w:rFonts w:ascii="Arial Black" w:hAnsi="Arial Black"/>
                <w:sz w:val="18"/>
                <w:szCs w:val="18"/>
              </w:rPr>
            </w:pPr>
            <w:r w:rsidRPr="00100137">
              <w:rPr>
                <w:rFonts w:ascii="Arial Black" w:hAnsi="Arial Black"/>
                <w:sz w:val="18"/>
                <w:szCs w:val="18"/>
              </w:rPr>
              <w:t>TIME</w:t>
            </w:r>
          </w:p>
        </w:tc>
        <w:tc>
          <w:tcPr>
            <w:tcW w:w="2520" w:type="dxa"/>
            <w:shd w:val="clear" w:color="auto" w:fill="D9D9D9" w:themeFill="background1" w:themeFillShade="D9"/>
          </w:tcPr>
          <w:p w14:paraId="044B4199" w14:textId="0A509C9C" w:rsidR="00D7736E" w:rsidRPr="00100137" w:rsidRDefault="00D7736E" w:rsidP="00190263">
            <w:pPr>
              <w:keepNext/>
              <w:keepLines/>
              <w:jc w:val="center"/>
              <w:rPr>
                <w:rFonts w:ascii="Arial Black" w:hAnsi="Arial Black"/>
                <w:sz w:val="18"/>
                <w:szCs w:val="18"/>
              </w:rPr>
            </w:pPr>
            <w:r w:rsidRPr="00100137">
              <w:rPr>
                <w:rFonts w:ascii="Arial Black" w:hAnsi="Arial Black"/>
                <w:sz w:val="18"/>
                <w:szCs w:val="18"/>
              </w:rPr>
              <w:t>BREAKOUT GOURPS</w:t>
            </w:r>
          </w:p>
        </w:tc>
        <w:tc>
          <w:tcPr>
            <w:tcW w:w="6030" w:type="dxa"/>
            <w:shd w:val="clear" w:color="auto" w:fill="D9D9D9" w:themeFill="background1" w:themeFillShade="D9"/>
          </w:tcPr>
          <w:p w14:paraId="5620319E" w14:textId="219E2178" w:rsidR="00D7736E" w:rsidRPr="00100137" w:rsidRDefault="00D7736E" w:rsidP="00190263">
            <w:pPr>
              <w:keepNext/>
              <w:keepLines/>
              <w:jc w:val="center"/>
              <w:rPr>
                <w:rFonts w:ascii="Arial Black" w:hAnsi="Arial Black"/>
                <w:sz w:val="18"/>
                <w:szCs w:val="18"/>
              </w:rPr>
            </w:pPr>
            <w:r w:rsidRPr="00100137">
              <w:rPr>
                <w:rFonts w:ascii="Arial Black" w:hAnsi="Arial Black"/>
                <w:sz w:val="18"/>
                <w:szCs w:val="18"/>
              </w:rPr>
              <w:t>GAME C</w:t>
            </w:r>
            <w:r w:rsidR="00190263">
              <w:rPr>
                <w:rFonts w:ascii="Arial Black" w:hAnsi="Arial Black"/>
                <w:sz w:val="18"/>
                <w:szCs w:val="18"/>
              </w:rPr>
              <w:t>HA</w:t>
            </w:r>
            <w:r w:rsidRPr="00100137">
              <w:rPr>
                <w:rFonts w:ascii="Arial Black" w:hAnsi="Arial Black"/>
                <w:sz w:val="18"/>
                <w:szCs w:val="18"/>
              </w:rPr>
              <w:t>NGER CONFERENCE SESSION</w:t>
            </w:r>
          </w:p>
        </w:tc>
      </w:tr>
      <w:tr w:rsidR="00D7736E" w14:paraId="51AB0A7F" w14:textId="77777777" w:rsidTr="00190263">
        <w:trPr>
          <w:gridAfter w:val="1"/>
          <w:wAfter w:w="5490" w:type="dxa"/>
        </w:trPr>
        <w:tc>
          <w:tcPr>
            <w:tcW w:w="1800" w:type="dxa"/>
          </w:tcPr>
          <w:p w14:paraId="6B51828D" w14:textId="77777777" w:rsidR="00D7736E" w:rsidRPr="00100137" w:rsidRDefault="00D7736E" w:rsidP="00190263">
            <w:pPr>
              <w:keepNext/>
              <w:keepLines/>
              <w:rPr>
                <w:sz w:val="18"/>
                <w:szCs w:val="18"/>
              </w:rPr>
            </w:pPr>
          </w:p>
          <w:p w14:paraId="597EAFCD" w14:textId="2E6429E8" w:rsidR="00D7736E" w:rsidRPr="00100137" w:rsidRDefault="00D7736E" w:rsidP="00190263">
            <w:pPr>
              <w:keepNext/>
              <w:keepLines/>
              <w:rPr>
                <w:sz w:val="18"/>
                <w:szCs w:val="18"/>
              </w:rPr>
            </w:pPr>
            <w:r w:rsidRPr="00100137">
              <w:rPr>
                <w:sz w:val="18"/>
                <w:szCs w:val="18"/>
              </w:rPr>
              <w:t>8:30 a.m. – 8:50 a.m.</w:t>
            </w:r>
          </w:p>
        </w:tc>
        <w:tc>
          <w:tcPr>
            <w:tcW w:w="2520" w:type="dxa"/>
          </w:tcPr>
          <w:p w14:paraId="7037D94D" w14:textId="77777777" w:rsidR="00D7736E" w:rsidRDefault="00D7736E" w:rsidP="00190263">
            <w:pPr>
              <w:keepNext/>
              <w:keepLines/>
              <w:jc w:val="center"/>
              <w:rPr>
                <w:sz w:val="18"/>
                <w:szCs w:val="18"/>
              </w:rPr>
            </w:pPr>
          </w:p>
          <w:p w14:paraId="6C2B283B" w14:textId="544A0CF0" w:rsidR="00DD5DC6" w:rsidRPr="00100137" w:rsidRDefault="001F578C" w:rsidP="00190263">
            <w:pPr>
              <w:keepNext/>
              <w:keepLines/>
              <w:jc w:val="center"/>
              <w:rPr>
                <w:sz w:val="18"/>
                <w:szCs w:val="18"/>
              </w:rPr>
            </w:pPr>
            <w:r>
              <w:rPr>
                <w:sz w:val="18"/>
                <w:szCs w:val="18"/>
              </w:rPr>
              <w:t>WHOLE GROUP</w:t>
            </w:r>
          </w:p>
        </w:tc>
        <w:tc>
          <w:tcPr>
            <w:tcW w:w="6030" w:type="dxa"/>
          </w:tcPr>
          <w:p w14:paraId="0638879F" w14:textId="77777777" w:rsidR="00D7736E" w:rsidRPr="00100137" w:rsidRDefault="002638FF" w:rsidP="00190263">
            <w:pPr>
              <w:keepNext/>
              <w:keepLines/>
              <w:rPr>
                <w:sz w:val="18"/>
                <w:szCs w:val="18"/>
              </w:rPr>
            </w:pPr>
            <w:r w:rsidRPr="00100137">
              <w:rPr>
                <w:sz w:val="18"/>
                <w:szCs w:val="18"/>
              </w:rPr>
              <w:t>Remarks from U.S. Senator Jim Clyburn (Video)</w:t>
            </w:r>
          </w:p>
          <w:p w14:paraId="771FEC93" w14:textId="77777777" w:rsidR="002638FF" w:rsidRPr="00100137" w:rsidRDefault="002638FF" w:rsidP="00190263">
            <w:pPr>
              <w:keepNext/>
              <w:keepLines/>
              <w:rPr>
                <w:sz w:val="18"/>
                <w:szCs w:val="18"/>
              </w:rPr>
            </w:pPr>
            <w:r w:rsidRPr="00100137">
              <w:rPr>
                <w:sz w:val="18"/>
                <w:szCs w:val="18"/>
              </w:rPr>
              <w:t>U.S. Senator Chris Van Hollen (Video)</w:t>
            </w:r>
          </w:p>
          <w:p w14:paraId="0848232D" w14:textId="44A80931" w:rsidR="002638FF" w:rsidRPr="00100137" w:rsidRDefault="00190263" w:rsidP="00190263">
            <w:pPr>
              <w:keepNext/>
              <w:keepLines/>
              <w:rPr>
                <w:sz w:val="18"/>
                <w:szCs w:val="18"/>
              </w:rPr>
            </w:pPr>
            <w:r>
              <w:rPr>
                <w:sz w:val="18"/>
                <w:szCs w:val="18"/>
              </w:rPr>
              <w:t>M.L.K. Jr. Speech – Ho</w:t>
            </w:r>
            <w:r w:rsidR="002638FF" w:rsidRPr="00100137">
              <w:rPr>
                <w:sz w:val="18"/>
                <w:szCs w:val="18"/>
              </w:rPr>
              <w:t>w to Design Your Life Blueprint (Video)</w:t>
            </w:r>
          </w:p>
          <w:p w14:paraId="4EB35AB1" w14:textId="5EB801C4" w:rsidR="002638FF" w:rsidRPr="00100137" w:rsidRDefault="002638FF" w:rsidP="00190263">
            <w:pPr>
              <w:keepNext/>
              <w:keepLines/>
              <w:rPr>
                <w:sz w:val="18"/>
                <w:szCs w:val="18"/>
              </w:rPr>
            </w:pPr>
            <w:r w:rsidRPr="00100137">
              <w:rPr>
                <w:sz w:val="18"/>
                <w:szCs w:val="18"/>
              </w:rPr>
              <w:t xml:space="preserve">Game Changer 2018 Conference Promotion Video  </w:t>
            </w:r>
          </w:p>
        </w:tc>
      </w:tr>
      <w:tr w:rsidR="00D7736E" w14:paraId="33B4CA74" w14:textId="77777777" w:rsidTr="00190263">
        <w:trPr>
          <w:gridAfter w:val="1"/>
          <w:wAfter w:w="5490" w:type="dxa"/>
        </w:trPr>
        <w:tc>
          <w:tcPr>
            <w:tcW w:w="1800" w:type="dxa"/>
          </w:tcPr>
          <w:p w14:paraId="02360E74" w14:textId="77777777" w:rsidR="00D7736E" w:rsidRPr="00100137" w:rsidRDefault="00D7736E" w:rsidP="00190263">
            <w:pPr>
              <w:keepNext/>
              <w:keepLines/>
              <w:rPr>
                <w:sz w:val="18"/>
                <w:szCs w:val="18"/>
              </w:rPr>
            </w:pPr>
            <w:r w:rsidRPr="00100137">
              <w:rPr>
                <w:sz w:val="18"/>
                <w:szCs w:val="18"/>
              </w:rPr>
              <w:t xml:space="preserve">8:50 a.m. – </w:t>
            </w:r>
          </w:p>
          <w:p w14:paraId="29BE8DF1" w14:textId="77547DC1" w:rsidR="00D7736E" w:rsidRPr="00100137" w:rsidRDefault="00D7736E" w:rsidP="00190263">
            <w:pPr>
              <w:keepNext/>
              <w:keepLines/>
              <w:rPr>
                <w:sz w:val="18"/>
                <w:szCs w:val="18"/>
              </w:rPr>
            </w:pPr>
            <w:r w:rsidRPr="00100137">
              <w:rPr>
                <w:sz w:val="18"/>
                <w:szCs w:val="18"/>
              </w:rPr>
              <w:t>9:00 a.m.</w:t>
            </w:r>
          </w:p>
        </w:tc>
        <w:tc>
          <w:tcPr>
            <w:tcW w:w="2520" w:type="dxa"/>
          </w:tcPr>
          <w:p w14:paraId="0E582E4C" w14:textId="06C271E2" w:rsidR="00D7736E" w:rsidRPr="00100137" w:rsidRDefault="001F578C" w:rsidP="00190263">
            <w:pPr>
              <w:keepNext/>
              <w:keepLines/>
              <w:jc w:val="center"/>
              <w:rPr>
                <w:sz w:val="18"/>
                <w:szCs w:val="18"/>
              </w:rPr>
            </w:pPr>
            <w:r>
              <w:rPr>
                <w:sz w:val="18"/>
                <w:szCs w:val="18"/>
              </w:rPr>
              <w:t>WHOLE GROUP</w:t>
            </w:r>
          </w:p>
        </w:tc>
        <w:tc>
          <w:tcPr>
            <w:tcW w:w="6030" w:type="dxa"/>
          </w:tcPr>
          <w:p w14:paraId="546FE9B1" w14:textId="77777777" w:rsidR="00D7736E" w:rsidRPr="00100137" w:rsidRDefault="002638FF" w:rsidP="00190263">
            <w:pPr>
              <w:keepNext/>
              <w:keepLines/>
              <w:jc w:val="center"/>
              <w:rPr>
                <w:sz w:val="18"/>
                <w:szCs w:val="18"/>
              </w:rPr>
            </w:pPr>
            <w:r w:rsidRPr="00100137">
              <w:rPr>
                <w:sz w:val="18"/>
                <w:szCs w:val="18"/>
              </w:rPr>
              <w:t>Welcome &amp; Overview</w:t>
            </w:r>
          </w:p>
          <w:p w14:paraId="22F2F7F3" w14:textId="77777777" w:rsidR="002638FF" w:rsidRPr="00100137" w:rsidRDefault="002638FF" w:rsidP="00190263">
            <w:pPr>
              <w:keepNext/>
              <w:keepLines/>
              <w:jc w:val="center"/>
              <w:rPr>
                <w:sz w:val="18"/>
                <w:szCs w:val="18"/>
              </w:rPr>
            </w:pPr>
            <w:r w:rsidRPr="00100137">
              <w:rPr>
                <w:sz w:val="18"/>
                <w:szCs w:val="18"/>
              </w:rPr>
              <w:t>2</w:t>
            </w:r>
            <w:r w:rsidRPr="00100137">
              <w:rPr>
                <w:sz w:val="18"/>
                <w:szCs w:val="18"/>
                <w:vertAlign w:val="superscript"/>
              </w:rPr>
              <w:t>nd</w:t>
            </w:r>
            <w:r w:rsidRPr="00100137">
              <w:rPr>
                <w:sz w:val="18"/>
                <w:szCs w:val="18"/>
              </w:rPr>
              <w:t xml:space="preserve"> District Chaplain – Reverend Dr. Ronald Williams</w:t>
            </w:r>
          </w:p>
          <w:p w14:paraId="67F4C19E" w14:textId="3D383EF3" w:rsidR="002638FF" w:rsidRPr="00100137" w:rsidRDefault="002638FF" w:rsidP="00190263">
            <w:pPr>
              <w:keepNext/>
              <w:keepLines/>
              <w:jc w:val="center"/>
              <w:rPr>
                <w:sz w:val="18"/>
                <w:szCs w:val="18"/>
              </w:rPr>
            </w:pPr>
            <w:r w:rsidRPr="00100137">
              <w:rPr>
                <w:sz w:val="18"/>
                <w:szCs w:val="18"/>
              </w:rPr>
              <w:t>37</w:t>
            </w:r>
            <w:r w:rsidRPr="00100137">
              <w:rPr>
                <w:sz w:val="18"/>
                <w:szCs w:val="18"/>
                <w:vertAlign w:val="superscript"/>
              </w:rPr>
              <w:t>th</w:t>
            </w:r>
            <w:r w:rsidRPr="00100137">
              <w:rPr>
                <w:sz w:val="18"/>
                <w:szCs w:val="18"/>
              </w:rPr>
              <w:t xml:space="preserve"> District Representative – Brother Kelvin Ampofo</w:t>
            </w:r>
          </w:p>
        </w:tc>
      </w:tr>
      <w:tr w:rsidR="00D7736E" w14:paraId="176FFDB0" w14:textId="77777777" w:rsidTr="00190263">
        <w:trPr>
          <w:gridAfter w:val="1"/>
          <w:wAfter w:w="5490" w:type="dxa"/>
        </w:trPr>
        <w:tc>
          <w:tcPr>
            <w:tcW w:w="1800" w:type="dxa"/>
          </w:tcPr>
          <w:p w14:paraId="39C787E0" w14:textId="066B6FBA" w:rsidR="00D7736E" w:rsidRPr="00100137" w:rsidRDefault="00D7736E" w:rsidP="00190263">
            <w:pPr>
              <w:keepNext/>
              <w:keepLines/>
              <w:rPr>
                <w:sz w:val="18"/>
                <w:szCs w:val="18"/>
              </w:rPr>
            </w:pPr>
            <w:r w:rsidRPr="00100137">
              <w:rPr>
                <w:sz w:val="18"/>
                <w:szCs w:val="18"/>
              </w:rPr>
              <w:t xml:space="preserve">9:00 a.m. 9:20 a.m. </w:t>
            </w:r>
          </w:p>
        </w:tc>
        <w:tc>
          <w:tcPr>
            <w:tcW w:w="2520" w:type="dxa"/>
          </w:tcPr>
          <w:p w14:paraId="36B47E02" w14:textId="10A57A30" w:rsidR="00D7736E" w:rsidRPr="00100137" w:rsidRDefault="001F578C" w:rsidP="00190263">
            <w:pPr>
              <w:keepNext/>
              <w:keepLines/>
              <w:jc w:val="center"/>
              <w:rPr>
                <w:sz w:val="18"/>
                <w:szCs w:val="18"/>
              </w:rPr>
            </w:pPr>
            <w:r>
              <w:rPr>
                <w:sz w:val="18"/>
                <w:szCs w:val="18"/>
              </w:rPr>
              <w:t>WHOLE GROUP</w:t>
            </w:r>
          </w:p>
        </w:tc>
        <w:tc>
          <w:tcPr>
            <w:tcW w:w="6030" w:type="dxa"/>
          </w:tcPr>
          <w:p w14:paraId="7FDAE0F7" w14:textId="1C00FDE9" w:rsidR="00D7736E" w:rsidRPr="00100137" w:rsidRDefault="002638FF" w:rsidP="00190263">
            <w:pPr>
              <w:keepNext/>
              <w:keepLines/>
              <w:jc w:val="center"/>
              <w:rPr>
                <w:sz w:val="18"/>
                <w:szCs w:val="18"/>
              </w:rPr>
            </w:pPr>
            <w:r w:rsidRPr="00100137">
              <w:rPr>
                <w:sz w:val="18"/>
                <w:szCs w:val="18"/>
              </w:rPr>
              <w:t>Brian Heat – Motivational Speaker</w:t>
            </w:r>
          </w:p>
          <w:p w14:paraId="4552E034" w14:textId="6E75E354" w:rsidR="002638FF" w:rsidRPr="00100137" w:rsidRDefault="000410B1" w:rsidP="00190263">
            <w:pPr>
              <w:keepNext/>
              <w:keepLines/>
              <w:jc w:val="center"/>
              <w:rPr>
                <w:b/>
                <w:bCs/>
                <w:sz w:val="18"/>
                <w:szCs w:val="18"/>
              </w:rPr>
            </w:pPr>
            <w:hyperlink r:id="rId13" w:history="1">
              <w:r w:rsidR="005E6885" w:rsidRPr="00346F3C">
                <w:rPr>
                  <w:rStyle w:val="Hyperlink"/>
                  <w:b/>
                  <w:bCs/>
                  <w:sz w:val="18"/>
                  <w:szCs w:val="18"/>
                </w:rPr>
                <w:t>http://brianheat.com/bh-presskit.pdf</w:t>
              </w:r>
            </w:hyperlink>
          </w:p>
        </w:tc>
      </w:tr>
      <w:tr w:rsidR="00D7736E" w14:paraId="628053AE" w14:textId="77777777" w:rsidTr="00190263">
        <w:trPr>
          <w:gridAfter w:val="1"/>
          <w:wAfter w:w="5490" w:type="dxa"/>
        </w:trPr>
        <w:tc>
          <w:tcPr>
            <w:tcW w:w="1800" w:type="dxa"/>
          </w:tcPr>
          <w:p w14:paraId="3E6417C3" w14:textId="4D546E73" w:rsidR="00D7736E" w:rsidRPr="00100137" w:rsidRDefault="00D7736E" w:rsidP="00190263">
            <w:pPr>
              <w:keepNext/>
              <w:keepLines/>
              <w:rPr>
                <w:sz w:val="18"/>
                <w:szCs w:val="18"/>
              </w:rPr>
            </w:pPr>
            <w:r w:rsidRPr="00100137">
              <w:rPr>
                <w:sz w:val="18"/>
                <w:szCs w:val="18"/>
              </w:rPr>
              <w:t>9:30 a.m. – 9:50 a.m.</w:t>
            </w:r>
          </w:p>
        </w:tc>
        <w:tc>
          <w:tcPr>
            <w:tcW w:w="2520" w:type="dxa"/>
          </w:tcPr>
          <w:p w14:paraId="20F070FA" w14:textId="2BF51601" w:rsidR="00D7736E" w:rsidRPr="00100137" w:rsidRDefault="001F578C" w:rsidP="00190263">
            <w:pPr>
              <w:keepNext/>
              <w:keepLines/>
              <w:jc w:val="center"/>
              <w:rPr>
                <w:sz w:val="18"/>
                <w:szCs w:val="18"/>
              </w:rPr>
            </w:pPr>
            <w:r>
              <w:rPr>
                <w:sz w:val="18"/>
                <w:szCs w:val="18"/>
              </w:rPr>
              <w:t>WHOLE GROUP</w:t>
            </w:r>
          </w:p>
        </w:tc>
        <w:tc>
          <w:tcPr>
            <w:tcW w:w="6030" w:type="dxa"/>
          </w:tcPr>
          <w:p w14:paraId="0CAD29EF" w14:textId="77777777" w:rsidR="00D7736E" w:rsidRPr="00100137" w:rsidRDefault="002638FF" w:rsidP="00190263">
            <w:pPr>
              <w:keepNext/>
              <w:keepLines/>
              <w:jc w:val="center"/>
              <w:rPr>
                <w:sz w:val="18"/>
                <w:szCs w:val="18"/>
              </w:rPr>
            </w:pPr>
            <w:r w:rsidRPr="00100137">
              <w:rPr>
                <w:sz w:val="18"/>
                <w:szCs w:val="18"/>
              </w:rPr>
              <w:t>BREAK</w:t>
            </w:r>
          </w:p>
          <w:p w14:paraId="39A0FB68" w14:textId="77777777" w:rsidR="002638FF" w:rsidRPr="00100137" w:rsidRDefault="002638FF" w:rsidP="00190263">
            <w:pPr>
              <w:keepNext/>
              <w:keepLines/>
              <w:jc w:val="center"/>
              <w:rPr>
                <w:sz w:val="18"/>
                <w:szCs w:val="18"/>
              </w:rPr>
            </w:pPr>
            <w:r w:rsidRPr="00100137">
              <w:rPr>
                <w:sz w:val="18"/>
                <w:szCs w:val="18"/>
              </w:rPr>
              <w:t>Musical Interlude – Prince Young Thomas</w:t>
            </w:r>
          </w:p>
          <w:p w14:paraId="432AF831" w14:textId="68B60792" w:rsidR="002638FF" w:rsidRPr="00100137" w:rsidRDefault="002638FF" w:rsidP="00190263">
            <w:pPr>
              <w:keepNext/>
              <w:keepLines/>
              <w:jc w:val="center"/>
              <w:rPr>
                <w:sz w:val="18"/>
                <w:szCs w:val="18"/>
              </w:rPr>
            </w:pPr>
            <w:r w:rsidRPr="00190263">
              <w:rPr>
                <w:b/>
                <w:sz w:val="18"/>
                <w:szCs w:val="18"/>
              </w:rPr>
              <w:t xml:space="preserve">Attendance Drawing #1 </w:t>
            </w:r>
            <w:r w:rsidRPr="00100137">
              <w:rPr>
                <w:sz w:val="18"/>
                <w:szCs w:val="18"/>
              </w:rPr>
              <w:t>– Brother Dr. Lorenzo Prillman</w:t>
            </w:r>
          </w:p>
        </w:tc>
      </w:tr>
      <w:tr w:rsidR="00D7736E" w14:paraId="0736E4AE" w14:textId="77777777" w:rsidTr="00190263">
        <w:trPr>
          <w:gridAfter w:val="1"/>
          <w:wAfter w:w="5490" w:type="dxa"/>
        </w:trPr>
        <w:tc>
          <w:tcPr>
            <w:tcW w:w="1800" w:type="dxa"/>
          </w:tcPr>
          <w:p w14:paraId="74BCFDFA" w14:textId="6F90FD3A" w:rsidR="00D7736E" w:rsidRPr="00100137" w:rsidRDefault="00D7736E" w:rsidP="00D7736E">
            <w:pPr>
              <w:rPr>
                <w:sz w:val="18"/>
                <w:szCs w:val="18"/>
              </w:rPr>
            </w:pPr>
            <w:r w:rsidRPr="00100137">
              <w:rPr>
                <w:sz w:val="18"/>
                <w:szCs w:val="18"/>
              </w:rPr>
              <w:t>9:50 a.m. 10:10 a.m.</w:t>
            </w:r>
          </w:p>
        </w:tc>
        <w:tc>
          <w:tcPr>
            <w:tcW w:w="2520" w:type="dxa"/>
          </w:tcPr>
          <w:p w14:paraId="116864AC" w14:textId="38D38116" w:rsidR="00D7736E" w:rsidRPr="00100137" w:rsidRDefault="001F578C" w:rsidP="00D7736E">
            <w:pPr>
              <w:jc w:val="center"/>
              <w:rPr>
                <w:sz w:val="18"/>
                <w:szCs w:val="18"/>
              </w:rPr>
            </w:pPr>
            <w:r>
              <w:rPr>
                <w:sz w:val="18"/>
                <w:szCs w:val="18"/>
              </w:rPr>
              <w:t>WHOLE GROUP</w:t>
            </w:r>
          </w:p>
        </w:tc>
        <w:tc>
          <w:tcPr>
            <w:tcW w:w="6030" w:type="dxa"/>
          </w:tcPr>
          <w:p w14:paraId="64FCF7D1" w14:textId="5456DD41" w:rsidR="008B569C" w:rsidRPr="00100137" w:rsidRDefault="002638FF" w:rsidP="00D7736E">
            <w:pPr>
              <w:rPr>
                <w:sz w:val="18"/>
                <w:szCs w:val="18"/>
              </w:rPr>
            </w:pPr>
            <w:r w:rsidRPr="00100137">
              <w:rPr>
                <w:sz w:val="18"/>
                <w:szCs w:val="18"/>
              </w:rPr>
              <w:t>Brother Gorman Brown</w:t>
            </w:r>
            <w:r w:rsidR="00190263">
              <w:rPr>
                <w:sz w:val="18"/>
                <w:szCs w:val="18"/>
              </w:rPr>
              <w:t xml:space="preserve">, </w:t>
            </w:r>
            <w:r w:rsidR="008B569C" w:rsidRPr="00100137">
              <w:rPr>
                <w:sz w:val="18"/>
                <w:szCs w:val="18"/>
              </w:rPr>
              <w:t>Principal, Charles H. Flowers High School</w:t>
            </w:r>
          </w:p>
          <w:p w14:paraId="6CEACFE8" w14:textId="17E23C12" w:rsidR="008B569C" w:rsidRPr="00100137" w:rsidRDefault="008B569C" w:rsidP="00D7736E">
            <w:pPr>
              <w:rPr>
                <w:sz w:val="18"/>
                <w:szCs w:val="18"/>
              </w:rPr>
            </w:pPr>
            <w:r w:rsidRPr="008B569C">
              <w:rPr>
                <w:b/>
                <w:bCs/>
                <w:sz w:val="18"/>
                <w:szCs w:val="18"/>
              </w:rPr>
              <w:t xml:space="preserve">What Scholars Do In This Moment -  Virtual Learning Excellence </w:t>
            </w:r>
          </w:p>
        </w:tc>
      </w:tr>
      <w:tr w:rsidR="00D7736E" w14:paraId="6F941550" w14:textId="77777777" w:rsidTr="00190263">
        <w:trPr>
          <w:gridAfter w:val="1"/>
          <w:wAfter w:w="5490" w:type="dxa"/>
        </w:trPr>
        <w:tc>
          <w:tcPr>
            <w:tcW w:w="1800" w:type="dxa"/>
          </w:tcPr>
          <w:p w14:paraId="5FEFA22E" w14:textId="6DB3F717" w:rsidR="00D7736E" w:rsidRPr="00100137" w:rsidRDefault="00D7736E" w:rsidP="00D7736E">
            <w:pPr>
              <w:rPr>
                <w:sz w:val="18"/>
                <w:szCs w:val="18"/>
              </w:rPr>
            </w:pPr>
            <w:r w:rsidRPr="00100137">
              <w:rPr>
                <w:sz w:val="18"/>
                <w:szCs w:val="18"/>
              </w:rPr>
              <w:t>10:10 a.m. – 10:20 a.m.</w:t>
            </w:r>
          </w:p>
        </w:tc>
        <w:tc>
          <w:tcPr>
            <w:tcW w:w="2520" w:type="dxa"/>
          </w:tcPr>
          <w:p w14:paraId="072D96AE" w14:textId="550FA281" w:rsidR="00D7736E" w:rsidRPr="00100137" w:rsidRDefault="001F578C" w:rsidP="00D7736E">
            <w:pPr>
              <w:jc w:val="center"/>
              <w:rPr>
                <w:sz w:val="18"/>
                <w:szCs w:val="18"/>
              </w:rPr>
            </w:pPr>
            <w:r>
              <w:rPr>
                <w:sz w:val="18"/>
                <w:szCs w:val="18"/>
              </w:rPr>
              <w:t>WHOLE GROUP</w:t>
            </w:r>
          </w:p>
        </w:tc>
        <w:tc>
          <w:tcPr>
            <w:tcW w:w="6030" w:type="dxa"/>
          </w:tcPr>
          <w:p w14:paraId="1A07E073" w14:textId="77777777" w:rsidR="008B569C" w:rsidRPr="00100137" w:rsidRDefault="008B569C" w:rsidP="00190263">
            <w:pPr>
              <w:jc w:val="center"/>
              <w:rPr>
                <w:sz w:val="18"/>
                <w:szCs w:val="18"/>
              </w:rPr>
            </w:pPr>
            <w:r w:rsidRPr="00100137">
              <w:rPr>
                <w:sz w:val="18"/>
                <w:szCs w:val="18"/>
              </w:rPr>
              <w:t>Brother Dr. Keith Boykin (MD)</w:t>
            </w:r>
          </w:p>
          <w:p w14:paraId="7AFA4E20" w14:textId="3F78D54B" w:rsidR="00D7736E" w:rsidRPr="00100137" w:rsidRDefault="008B569C" w:rsidP="00D7736E">
            <w:pPr>
              <w:rPr>
                <w:sz w:val="18"/>
                <w:szCs w:val="18"/>
              </w:rPr>
            </w:pPr>
            <w:r w:rsidRPr="00100137">
              <w:rPr>
                <w:b/>
                <w:bCs/>
                <w:sz w:val="18"/>
                <w:szCs w:val="18"/>
              </w:rPr>
              <w:t>Best Practices Surviving the COVID-19 Pandemic: Children and Young Adults</w:t>
            </w:r>
          </w:p>
        </w:tc>
      </w:tr>
      <w:tr w:rsidR="008B569C" w14:paraId="71BA240B" w14:textId="7D849F01" w:rsidTr="00190263">
        <w:tc>
          <w:tcPr>
            <w:tcW w:w="1800" w:type="dxa"/>
          </w:tcPr>
          <w:p w14:paraId="1F02894A" w14:textId="518DFB52" w:rsidR="008B569C" w:rsidRPr="00100137" w:rsidRDefault="008B569C" w:rsidP="008B569C">
            <w:pPr>
              <w:rPr>
                <w:sz w:val="18"/>
                <w:szCs w:val="18"/>
              </w:rPr>
            </w:pPr>
            <w:r w:rsidRPr="00100137">
              <w:rPr>
                <w:sz w:val="18"/>
                <w:szCs w:val="18"/>
              </w:rPr>
              <w:t>10:20 a.m. – 10:30 a.m.</w:t>
            </w:r>
          </w:p>
        </w:tc>
        <w:tc>
          <w:tcPr>
            <w:tcW w:w="2520" w:type="dxa"/>
          </w:tcPr>
          <w:p w14:paraId="3F598CA9" w14:textId="6F056DA1" w:rsidR="008B569C" w:rsidRPr="00100137" w:rsidRDefault="001F578C" w:rsidP="008B569C">
            <w:pPr>
              <w:jc w:val="center"/>
              <w:rPr>
                <w:sz w:val="18"/>
                <w:szCs w:val="18"/>
              </w:rPr>
            </w:pPr>
            <w:r>
              <w:rPr>
                <w:sz w:val="18"/>
                <w:szCs w:val="18"/>
              </w:rPr>
              <w:t>WHOLE GROUP</w:t>
            </w:r>
          </w:p>
        </w:tc>
        <w:tc>
          <w:tcPr>
            <w:tcW w:w="6030" w:type="dxa"/>
          </w:tcPr>
          <w:p w14:paraId="35FF0CA8" w14:textId="4252B473" w:rsidR="008B569C" w:rsidRPr="00100137" w:rsidRDefault="008B569C" w:rsidP="00190263">
            <w:pPr>
              <w:jc w:val="center"/>
              <w:rPr>
                <w:b/>
                <w:bCs/>
                <w:sz w:val="18"/>
                <w:szCs w:val="18"/>
              </w:rPr>
            </w:pPr>
            <w:r w:rsidRPr="00100137">
              <w:rPr>
                <w:b/>
                <w:bCs/>
                <w:sz w:val="18"/>
                <w:szCs w:val="18"/>
              </w:rPr>
              <w:t>The Scholarship Lady- Ms</w:t>
            </w:r>
            <w:r w:rsidR="006D6541">
              <w:rPr>
                <w:b/>
                <w:bCs/>
                <w:sz w:val="18"/>
                <w:szCs w:val="18"/>
              </w:rPr>
              <w:t>.</w:t>
            </w:r>
            <w:r w:rsidRPr="00100137">
              <w:rPr>
                <w:b/>
                <w:bCs/>
                <w:sz w:val="18"/>
                <w:szCs w:val="18"/>
              </w:rPr>
              <w:t xml:space="preserve"> Carla Dickerson</w:t>
            </w:r>
          </w:p>
          <w:p w14:paraId="697612BF" w14:textId="27747147" w:rsidR="008B569C" w:rsidRPr="00100137" w:rsidRDefault="000410B1" w:rsidP="00190263">
            <w:pPr>
              <w:jc w:val="center"/>
              <w:rPr>
                <w:sz w:val="18"/>
                <w:szCs w:val="18"/>
              </w:rPr>
            </w:pPr>
            <w:hyperlink r:id="rId14" w:history="1">
              <w:r w:rsidR="007033DB" w:rsidRPr="00346F3C">
                <w:rPr>
                  <w:rStyle w:val="Hyperlink"/>
                  <w:b/>
                  <w:bCs/>
                  <w:sz w:val="18"/>
                  <w:szCs w:val="18"/>
                </w:rPr>
                <w:t>http://thescholarshipladydc.com</w:t>
              </w:r>
            </w:hyperlink>
          </w:p>
        </w:tc>
        <w:tc>
          <w:tcPr>
            <w:tcW w:w="5490" w:type="dxa"/>
          </w:tcPr>
          <w:p w14:paraId="63D4DFF9" w14:textId="77777777" w:rsidR="008B569C" w:rsidRDefault="008B569C" w:rsidP="008B569C"/>
        </w:tc>
      </w:tr>
      <w:tr w:rsidR="000E3809" w14:paraId="36D923CB" w14:textId="77777777" w:rsidTr="00190263">
        <w:tc>
          <w:tcPr>
            <w:tcW w:w="1800" w:type="dxa"/>
          </w:tcPr>
          <w:p w14:paraId="552001AF" w14:textId="68998903" w:rsidR="000E3809" w:rsidRPr="00100137" w:rsidRDefault="000E3809" w:rsidP="000E3809">
            <w:pPr>
              <w:rPr>
                <w:sz w:val="18"/>
                <w:szCs w:val="18"/>
              </w:rPr>
            </w:pPr>
            <w:r w:rsidRPr="00100137">
              <w:rPr>
                <w:sz w:val="18"/>
                <w:szCs w:val="18"/>
              </w:rPr>
              <w:t>10:30 a.m. – 10:40 a.m.</w:t>
            </w:r>
          </w:p>
        </w:tc>
        <w:tc>
          <w:tcPr>
            <w:tcW w:w="2520" w:type="dxa"/>
          </w:tcPr>
          <w:p w14:paraId="47ED66D2" w14:textId="771D2FB4" w:rsidR="000E3809" w:rsidRPr="00100137" w:rsidRDefault="001F578C" w:rsidP="000E3809">
            <w:pPr>
              <w:jc w:val="center"/>
              <w:rPr>
                <w:sz w:val="18"/>
                <w:szCs w:val="18"/>
              </w:rPr>
            </w:pPr>
            <w:r>
              <w:rPr>
                <w:sz w:val="18"/>
                <w:szCs w:val="18"/>
              </w:rPr>
              <w:t>WHOLE GROUP</w:t>
            </w:r>
          </w:p>
        </w:tc>
        <w:tc>
          <w:tcPr>
            <w:tcW w:w="6030" w:type="dxa"/>
          </w:tcPr>
          <w:p w14:paraId="3FB1DE10" w14:textId="76D98B7C" w:rsidR="000E3809" w:rsidRPr="000E3809" w:rsidRDefault="000E3809" w:rsidP="00190263">
            <w:pPr>
              <w:jc w:val="center"/>
              <w:rPr>
                <w:b/>
                <w:bCs/>
                <w:sz w:val="18"/>
                <w:szCs w:val="18"/>
              </w:rPr>
            </w:pPr>
            <w:r w:rsidRPr="00100137">
              <w:rPr>
                <w:sz w:val="18"/>
                <w:szCs w:val="18"/>
              </w:rPr>
              <w:t>Brother Xavier Holiday</w:t>
            </w:r>
            <w:r w:rsidR="00190263">
              <w:rPr>
                <w:b/>
                <w:bCs/>
                <w:sz w:val="18"/>
                <w:szCs w:val="18"/>
              </w:rPr>
              <w:t xml:space="preserve">, </w:t>
            </w:r>
            <w:r w:rsidRPr="000E3809">
              <w:rPr>
                <w:b/>
                <w:bCs/>
                <w:sz w:val="18"/>
                <w:szCs w:val="18"/>
              </w:rPr>
              <w:t>2</w:t>
            </w:r>
            <w:r w:rsidRPr="000E3809">
              <w:rPr>
                <w:b/>
                <w:bCs/>
                <w:sz w:val="18"/>
                <w:szCs w:val="18"/>
                <w:vertAlign w:val="superscript"/>
              </w:rPr>
              <w:t>nd</w:t>
            </w:r>
            <w:r w:rsidR="00190263">
              <w:rPr>
                <w:b/>
                <w:bCs/>
                <w:sz w:val="18"/>
                <w:szCs w:val="18"/>
              </w:rPr>
              <w:t xml:space="preserve"> District Committee Chairman</w:t>
            </w:r>
          </w:p>
          <w:p w14:paraId="798E74BB" w14:textId="51D62516" w:rsidR="000E3809" w:rsidRPr="00100137" w:rsidRDefault="000E3809" w:rsidP="00190263">
            <w:pPr>
              <w:jc w:val="center"/>
              <w:rPr>
                <w:b/>
                <w:bCs/>
                <w:sz w:val="18"/>
                <w:szCs w:val="18"/>
              </w:rPr>
            </w:pPr>
            <w:r w:rsidRPr="000E3809">
              <w:rPr>
                <w:b/>
                <w:bCs/>
                <w:sz w:val="18"/>
                <w:szCs w:val="18"/>
              </w:rPr>
              <w:t>Assault on Illiteracy &amp;</w:t>
            </w:r>
            <w:r w:rsidRPr="00100137">
              <w:rPr>
                <w:b/>
                <w:bCs/>
                <w:sz w:val="18"/>
                <w:szCs w:val="18"/>
              </w:rPr>
              <w:t xml:space="preserve"> </w:t>
            </w:r>
            <w:r w:rsidRPr="000E3809">
              <w:rPr>
                <w:b/>
                <w:bCs/>
                <w:sz w:val="18"/>
                <w:szCs w:val="18"/>
              </w:rPr>
              <w:t>Educational Development</w:t>
            </w:r>
          </w:p>
        </w:tc>
        <w:tc>
          <w:tcPr>
            <w:tcW w:w="5490" w:type="dxa"/>
          </w:tcPr>
          <w:p w14:paraId="69212018" w14:textId="77777777" w:rsidR="000E3809" w:rsidRDefault="000E3809" w:rsidP="000E3809"/>
        </w:tc>
      </w:tr>
      <w:tr w:rsidR="00100137" w14:paraId="44A4313B" w14:textId="77777777" w:rsidTr="00190263">
        <w:tc>
          <w:tcPr>
            <w:tcW w:w="1800" w:type="dxa"/>
          </w:tcPr>
          <w:p w14:paraId="0D33951F" w14:textId="77777777" w:rsidR="00100137" w:rsidRDefault="00100137" w:rsidP="000E3809">
            <w:pPr>
              <w:rPr>
                <w:sz w:val="18"/>
                <w:szCs w:val="18"/>
              </w:rPr>
            </w:pPr>
            <w:r>
              <w:rPr>
                <w:sz w:val="18"/>
                <w:szCs w:val="18"/>
              </w:rPr>
              <w:t>10:40 a.m. –</w:t>
            </w:r>
          </w:p>
          <w:p w14:paraId="31307376" w14:textId="03BD38AA" w:rsidR="00100137" w:rsidRPr="00100137" w:rsidRDefault="00100137" w:rsidP="000E3809">
            <w:pPr>
              <w:rPr>
                <w:sz w:val="18"/>
                <w:szCs w:val="18"/>
              </w:rPr>
            </w:pPr>
            <w:r>
              <w:rPr>
                <w:sz w:val="18"/>
                <w:szCs w:val="18"/>
              </w:rPr>
              <w:t xml:space="preserve"> 11 a.m.</w:t>
            </w:r>
          </w:p>
        </w:tc>
        <w:tc>
          <w:tcPr>
            <w:tcW w:w="2520" w:type="dxa"/>
          </w:tcPr>
          <w:p w14:paraId="2ACA31D0" w14:textId="77777777" w:rsidR="00100137" w:rsidRPr="00100137" w:rsidRDefault="00100137" w:rsidP="000E3809">
            <w:pPr>
              <w:jc w:val="center"/>
              <w:rPr>
                <w:sz w:val="18"/>
                <w:szCs w:val="18"/>
              </w:rPr>
            </w:pPr>
          </w:p>
        </w:tc>
        <w:tc>
          <w:tcPr>
            <w:tcW w:w="6030" w:type="dxa"/>
          </w:tcPr>
          <w:p w14:paraId="7D7566D4" w14:textId="77777777" w:rsidR="00190263" w:rsidRDefault="00100137" w:rsidP="00190263">
            <w:pPr>
              <w:jc w:val="center"/>
              <w:rPr>
                <w:color w:val="FF0000"/>
                <w:sz w:val="18"/>
                <w:szCs w:val="18"/>
              </w:rPr>
            </w:pPr>
            <w:r w:rsidRPr="00190263">
              <w:rPr>
                <w:color w:val="FF0000"/>
                <w:sz w:val="18"/>
                <w:szCs w:val="18"/>
              </w:rPr>
              <w:t>BREAK</w:t>
            </w:r>
          </w:p>
          <w:p w14:paraId="394B4B71" w14:textId="64AA40FD" w:rsidR="00100137" w:rsidRPr="00100137" w:rsidRDefault="00100137" w:rsidP="00190263">
            <w:pPr>
              <w:jc w:val="center"/>
              <w:rPr>
                <w:sz w:val="18"/>
                <w:szCs w:val="18"/>
              </w:rPr>
            </w:pPr>
            <w:r w:rsidRPr="00100137">
              <w:rPr>
                <w:sz w:val="18"/>
                <w:szCs w:val="18"/>
              </w:rPr>
              <w:t>Musical Interlude – Prince Young Thomas</w:t>
            </w:r>
          </w:p>
          <w:p w14:paraId="29E5B807" w14:textId="189A0904" w:rsidR="00100137" w:rsidRPr="00100137" w:rsidRDefault="00100137" w:rsidP="00190263">
            <w:pPr>
              <w:jc w:val="center"/>
              <w:rPr>
                <w:sz w:val="18"/>
                <w:szCs w:val="18"/>
              </w:rPr>
            </w:pPr>
            <w:r w:rsidRPr="00190263">
              <w:rPr>
                <w:b/>
                <w:sz w:val="18"/>
                <w:szCs w:val="18"/>
              </w:rPr>
              <w:t>Attendance Drawing #2</w:t>
            </w:r>
            <w:r w:rsidRPr="00100137">
              <w:rPr>
                <w:sz w:val="18"/>
                <w:szCs w:val="18"/>
              </w:rPr>
              <w:t>– Brother Dr. Lorenzo</w:t>
            </w:r>
          </w:p>
        </w:tc>
        <w:tc>
          <w:tcPr>
            <w:tcW w:w="5490" w:type="dxa"/>
          </w:tcPr>
          <w:p w14:paraId="6CD1B89C" w14:textId="77777777" w:rsidR="00100137" w:rsidRDefault="00100137" w:rsidP="000E3809"/>
        </w:tc>
      </w:tr>
      <w:tr w:rsidR="000E3809" w14:paraId="77557396" w14:textId="77777777" w:rsidTr="00190263">
        <w:trPr>
          <w:gridAfter w:val="1"/>
          <w:wAfter w:w="5490" w:type="dxa"/>
        </w:trPr>
        <w:tc>
          <w:tcPr>
            <w:tcW w:w="1800" w:type="dxa"/>
            <w:shd w:val="clear" w:color="auto" w:fill="D9D9D9" w:themeFill="background1" w:themeFillShade="D9"/>
          </w:tcPr>
          <w:p w14:paraId="50804E81" w14:textId="77777777" w:rsidR="000E3809" w:rsidRPr="00100137" w:rsidRDefault="000E3809" w:rsidP="000E3809">
            <w:pPr>
              <w:rPr>
                <w:sz w:val="18"/>
                <w:szCs w:val="18"/>
              </w:rPr>
            </w:pPr>
          </w:p>
        </w:tc>
        <w:tc>
          <w:tcPr>
            <w:tcW w:w="2520" w:type="dxa"/>
            <w:shd w:val="clear" w:color="auto" w:fill="D9D9D9" w:themeFill="background1" w:themeFillShade="D9"/>
          </w:tcPr>
          <w:p w14:paraId="655099AE" w14:textId="77777777" w:rsidR="000E3809" w:rsidRPr="00100137" w:rsidRDefault="000E3809" w:rsidP="000E3809">
            <w:pPr>
              <w:rPr>
                <w:sz w:val="18"/>
                <w:szCs w:val="18"/>
              </w:rPr>
            </w:pPr>
          </w:p>
        </w:tc>
        <w:tc>
          <w:tcPr>
            <w:tcW w:w="6030" w:type="dxa"/>
            <w:shd w:val="clear" w:color="auto" w:fill="D9D9D9" w:themeFill="background1" w:themeFillShade="D9"/>
          </w:tcPr>
          <w:p w14:paraId="60249AD9" w14:textId="1BF44773" w:rsidR="000E3809" w:rsidRPr="00100137" w:rsidRDefault="000E3809" w:rsidP="000E3809">
            <w:pPr>
              <w:rPr>
                <w:b/>
                <w:bCs/>
                <w:sz w:val="18"/>
                <w:szCs w:val="18"/>
              </w:rPr>
            </w:pPr>
            <w:r w:rsidRPr="00100137">
              <w:rPr>
                <w:b/>
                <w:bCs/>
                <w:sz w:val="18"/>
                <w:szCs w:val="18"/>
              </w:rPr>
              <w:t>BREAKOUT SESSIONS  BEGINS</w:t>
            </w:r>
          </w:p>
        </w:tc>
      </w:tr>
      <w:tr w:rsidR="000E3809" w14:paraId="0AF9D952" w14:textId="77777777" w:rsidTr="00190263">
        <w:trPr>
          <w:gridAfter w:val="1"/>
          <w:wAfter w:w="5490" w:type="dxa"/>
        </w:trPr>
        <w:tc>
          <w:tcPr>
            <w:tcW w:w="1800" w:type="dxa"/>
          </w:tcPr>
          <w:p w14:paraId="6E622E8E" w14:textId="2B86F920" w:rsidR="000E3809" w:rsidRPr="00100137" w:rsidRDefault="000E3809" w:rsidP="000E3809">
            <w:pPr>
              <w:rPr>
                <w:sz w:val="18"/>
                <w:szCs w:val="18"/>
              </w:rPr>
            </w:pPr>
            <w:r w:rsidRPr="00100137">
              <w:rPr>
                <w:sz w:val="18"/>
                <w:szCs w:val="18"/>
              </w:rPr>
              <w:t>10:</w:t>
            </w:r>
            <w:r w:rsidR="00A8171C">
              <w:rPr>
                <w:sz w:val="18"/>
                <w:szCs w:val="18"/>
              </w:rPr>
              <w:t>4</w:t>
            </w:r>
            <w:r w:rsidRPr="00100137">
              <w:rPr>
                <w:sz w:val="18"/>
                <w:szCs w:val="18"/>
              </w:rPr>
              <w:t>0 a.m.. – 11:</w:t>
            </w:r>
            <w:r w:rsidR="00A8171C">
              <w:rPr>
                <w:sz w:val="18"/>
                <w:szCs w:val="18"/>
              </w:rPr>
              <w:t>25</w:t>
            </w:r>
            <w:r w:rsidRPr="00100137">
              <w:rPr>
                <w:sz w:val="18"/>
                <w:szCs w:val="18"/>
              </w:rPr>
              <w:t xml:space="preserve"> a.m.</w:t>
            </w:r>
          </w:p>
        </w:tc>
        <w:tc>
          <w:tcPr>
            <w:tcW w:w="2520" w:type="dxa"/>
          </w:tcPr>
          <w:p w14:paraId="47A1013C" w14:textId="4508D274" w:rsidR="000E3809" w:rsidRPr="00100137" w:rsidRDefault="000E3809" w:rsidP="000E3809">
            <w:pPr>
              <w:rPr>
                <w:sz w:val="18"/>
                <w:szCs w:val="18"/>
              </w:rPr>
            </w:pPr>
            <w:r w:rsidRPr="00100137">
              <w:rPr>
                <w:sz w:val="18"/>
                <w:szCs w:val="18"/>
              </w:rPr>
              <w:t>STUDENTS – 25 Minutes</w:t>
            </w:r>
          </w:p>
        </w:tc>
        <w:tc>
          <w:tcPr>
            <w:tcW w:w="6030" w:type="dxa"/>
          </w:tcPr>
          <w:p w14:paraId="57893F1D" w14:textId="728C1A60" w:rsidR="00A8171C" w:rsidRDefault="000E3809" w:rsidP="00190263">
            <w:pPr>
              <w:jc w:val="center"/>
              <w:rPr>
                <w:b/>
                <w:bCs/>
                <w:sz w:val="18"/>
                <w:szCs w:val="18"/>
              </w:rPr>
            </w:pPr>
            <w:r w:rsidRPr="000E3809">
              <w:rPr>
                <w:b/>
                <w:bCs/>
                <w:sz w:val="18"/>
                <w:szCs w:val="18"/>
              </w:rPr>
              <w:t xml:space="preserve">READERS ARE LEADERS </w:t>
            </w:r>
            <w:r w:rsidRPr="00100137">
              <w:rPr>
                <w:b/>
                <w:bCs/>
                <w:sz w:val="18"/>
                <w:szCs w:val="18"/>
              </w:rPr>
              <w:t>BREAKOUT SESSION</w:t>
            </w:r>
          </w:p>
          <w:p w14:paraId="75080FFC" w14:textId="27ED5958" w:rsidR="000E3809" w:rsidRPr="000E3809" w:rsidRDefault="00A8171C" w:rsidP="000E3809">
            <w:pPr>
              <w:rPr>
                <w:sz w:val="18"/>
                <w:szCs w:val="18"/>
              </w:rPr>
            </w:pPr>
            <w:r>
              <w:rPr>
                <w:b/>
                <w:bCs/>
                <w:sz w:val="18"/>
                <w:szCs w:val="18"/>
              </w:rPr>
              <w:t>(PLACE IN 4 ROOMS FOR 25 MINUTES)</w:t>
            </w:r>
          </w:p>
          <w:p w14:paraId="06B93A2F" w14:textId="546533A1" w:rsidR="000E3809" w:rsidRPr="00100137" w:rsidRDefault="000E3809" w:rsidP="000E3809">
            <w:pPr>
              <w:rPr>
                <w:sz w:val="18"/>
                <w:szCs w:val="18"/>
              </w:rPr>
            </w:pPr>
            <w:r w:rsidRPr="000E3809">
              <w:rPr>
                <w:b/>
                <w:bCs/>
                <w:sz w:val="18"/>
                <w:szCs w:val="18"/>
              </w:rPr>
              <w:t>Building Better Men Through Reading and Literacy</w:t>
            </w:r>
          </w:p>
        </w:tc>
      </w:tr>
      <w:tr w:rsidR="000E3809" w14:paraId="30D2BAFC" w14:textId="77777777" w:rsidTr="00190263">
        <w:trPr>
          <w:gridAfter w:val="1"/>
          <w:wAfter w:w="5490" w:type="dxa"/>
        </w:trPr>
        <w:tc>
          <w:tcPr>
            <w:tcW w:w="1800" w:type="dxa"/>
          </w:tcPr>
          <w:p w14:paraId="2E12D3C4" w14:textId="22849583" w:rsidR="000E3809" w:rsidRPr="00100137" w:rsidRDefault="000E3809" w:rsidP="000E3809">
            <w:pPr>
              <w:rPr>
                <w:sz w:val="18"/>
                <w:szCs w:val="18"/>
              </w:rPr>
            </w:pPr>
            <w:r w:rsidRPr="00100137">
              <w:rPr>
                <w:sz w:val="18"/>
                <w:szCs w:val="18"/>
              </w:rPr>
              <w:t>10:30 a.m.. – 1:</w:t>
            </w:r>
            <w:r w:rsidR="00100137" w:rsidRPr="00100137">
              <w:rPr>
                <w:sz w:val="18"/>
                <w:szCs w:val="18"/>
              </w:rPr>
              <w:t>25</w:t>
            </w:r>
            <w:r w:rsidRPr="00100137">
              <w:rPr>
                <w:sz w:val="18"/>
                <w:szCs w:val="18"/>
              </w:rPr>
              <w:t xml:space="preserve"> </w:t>
            </w:r>
            <w:r w:rsidR="00100137" w:rsidRPr="00100137">
              <w:rPr>
                <w:sz w:val="18"/>
                <w:szCs w:val="18"/>
              </w:rPr>
              <w:t>p</w:t>
            </w:r>
            <w:r w:rsidRPr="00100137">
              <w:rPr>
                <w:sz w:val="18"/>
                <w:szCs w:val="18"/>
              </w:rPr>
              <w:t>.m.</w:t>
            </w:r>
          </w:p>
        </w:tc>
        <w:tc>
          <w:tcPr>
            <w:tcW w:w="2520" w:type="dxa"/>
          </w:tcPr>
          <w:p w14:paraId="2352C9CA" w14:textId="4E270598" w:rsidR="000E3809" w:rsidRPr="00100137" w:rsidRDefault="000E3809" w:rsidP="000E3809">
            <w:pPr>
              <w:rPr>
                <w:sz w:val="18"/>
                <w:szCs w:val="18"/>
              </w:rPr>
            </w:pPr>
            <w:r w:rsidRPr="000E3809">
              <w:rPr>
                <w:b/>
                <w:bCs/>
                <w:sz w:val="18"/>
                <w:szCs w:val="18"/>
              </w:rPr>
              <w:t>Fathers, Mothers, Guardians  Breakout Session</w:t>
            </w:r>
          </w:p>
        </w:tc>
        <w:tc>
          <w:tcPr>
            <w:tcW w:w="6030" w:type="dxa"/>
          </w:tcPr>
          <w:p w14:paraId="38B4B386" w14:textId="77777777" w:rsidR="000E3809" w:rsidRPr="00100137" w:rsidRDefault="000E3809" w:rsidP="00190263">
            <w:pPr>
              <w:jc w:val="center"/>
              <w:rPr>
                <w:b/>
                <w:bCs/>
                <w:sz w:val="18"/>
                <w:szCs w:val="18"/>
              </w:rPr>
            </w:pPr>
            <w:r w:rsidRPr="000E3809">
              <w:rPr>
                <w:b/>
                <w:bCs/>
                <w:sz w:val="18"/>
                <w:szCs w:val="18"/>
              </w:rPr>
              <w:t>ROUND TABLE DISCUSSION</w:t>
            </w:r>
          </w:p>
          <w:p w14:paraId="040F2B0C" w14:textId="77777777" w:rsidR="000E3809" w:rsidRPr="000E3809" w:rsidRDefault="000E3809" w:rsidP="000E3809">
            <w:pPr>
              <w:rPr>
                <w:sz w:val="18"/>
                <w:szCs w:val="18"/>
              </w:rPr>
            </w:pPr>
            <w:r w:rsidRPr="000E3809">
              <w:rPr>
                <w:sz w:val="18"/>
                <w:szCs w:val="18"/>
              </w:rPr>
              <w:t>How Parents Can Promote Reading in their Home?</w:t>
            </w:r>
          </w:p>
          <w:p w14:paraId="17DA72DF" w14:textId="23AAC12F" w:rsidR="000E3809" w:rsidRPr="00100137" w:rsidRDefault="000E3809" w:rsidP="000E3809">
            <w:pPr>
              <w:rPr>
                <w:sz w:val="18"/>
                <w:szCs w:val="18"/>
              </w:rPr>
            </w:pPr>
            <w:r w:rsidRPr="000E3809">
              <w:rPr>
                <w:sz w:val="18"/>
                <w:szCs w:val="18"/>
              </w:rPr>
              <w:t xml:space="preserve">Father Perspective </w:t>
            </w:r>
            <w:r w:rsidRPr="00100137">
              <w:rPr>
                <w:sz w:val="18"/>
                <w:szCs w:val="18"/>
              </w:rPr>
              <w:t>– Raising Five Boys!</w:t>
            </w:r>
            <w:r w:rsidRPr="000E3809">
              <w:rPr>
                <w:sz w:val="18"/>
                <w:szCs w:val="18"/>
              </w:rPr>
              <w:t xml:space="preserve"> </w:t>
            </w:r>
          </w:p>
          <w:p w14:paraId="2D322DF9" w14:textId="68C1F420" w:rsidR="000E3809" w:rsidRPr="00100137" w:rsidRDefault="000E3809" w:rsidP="000E3809">
            <w:pPr>
              <w:rPr>
                <w:b/>
                <w:bCs/>
                <w:sz w:val="18"/>
                <w:szCs w:val="18"/>
              </w:rPr>
            </w:pPr>
            <w:r w:rsidRPr="000E3809">
              <w:rPr>
                <w:b/>
                <w:bCs/>
                <w:sz w:val="18"/>
                <w:szCs w:val="18"/>
              </w:rPr>
              <w:t>What Kind of Father and Partner Am I?</w:t>
            </w:r>
          </w:p>
          <w:p w14:paraId="0C09CCD5" w14:textId="609CFA54" w:rsidR="000E3809" w:rsidRPr="00100137" w:rsidRDefault="000E3809" w:rsidP="000E3809">
            <w:pPr>
              <w:rPr>
                <w:b/>
                <w:bCs/>
                <w:sz w:val="18"/>
                <w:szCs w:val="18"/>
              </w:rPr>
            </w:pPr>
            <w:r w:rsidRPr="00100137">
              <w:rPr>
                <w:b/>
                <w:bCs/>
                <w:sz w:val="18"/>
                <w:szCs w:val="18"/>
              </w:rPr>
              <w:t xml:space="preserve">How to Be Advocate </w:t>
            </w:r>
          </w:p>
          <w:p w14:paraId="3A141E14" w14:textId="534DA54F" w:rsidR="000E3809" w:rsidRPr="00100137" w:rsidRDefault="000E3809" w:rsidP="000E3809">
            <w:pPr>
              <w:rPr>
                <w:sz w:val="18"/>
                <w:szCs w:val="18"/>
              </w:rPr>
            </w:pPr>
            <w:r w:rsidRPr="00100137">
              <w:rPr>
                <w:sz w:val="18"/>
                <w:szCs w:val="18"/>
              </w:rPr>
              <w:t>The Spiritual How to be an Advocate Perspective</w:t>
            </w:r>
          </w:p>
        </w:tc>
      </w:tr>
      <w:tr w:rsidR="000E3809" w14:paraId="7CB86911" w14:textId="77777777" w:rsidTr="00190263">
        <w:trPr>
          <w:gridAfter w:val="1"/>
          <w:wAfter w:w="5490" w:type="dxa"/>
        </w:trPr>
        <w:tc>
          <w:tcPr>
            <w:tcW w:w="1800" w:type="dxa"/>
            <w:shd w:val="clear" w:color="auto" w:fill="D9D9D9" w:themeFill="background1" w:themeFillShade="D9"/>
          </w:tcPr>
          <w:p w14:paraId="24402BE4" w14:textId="77777777" w:rsidR="000E3809" w:rsidRPr="00100137" w:rsidRDefault="000E3809" w:rsidP="000E3809">
            <w:pPr>
              <w:rPr>
                <w:sz w:val="18"/>
                <w:szCs w:val="18"/>
              </w:rPr>
            </w:pPr>
          </w:p>
        </w:tc>
        <w:tc>
          <w:tcPr>
            <w:tcW w:w="2520" w:type="dxa"/>
            <w:shd w:val="clear" w:color="auto" w:fill="D9D9D9" w:themeFill="background1" w:themeFillShade="D9"/>
          </w:tcPr>
          <w:p w14:paraId="4CE0A0F8" w14:textId="7FD03B3B" w:rsidR="000E3809" w:rsidRPr="00100137" w:rsidRDefault="00100137" w:rsidP="00DD5DC6">
            <w:pPr>
              <w:jc w:val="center"/>
              <w:rPr>
                <w:sz w:val="18"/>
                <w:szCs w:val="18"/>
              </w:rPr>
            </w:pPr>
            <w:r w:rsidRPr="00100137">
              <w:rPr>
                <w:sz w:val="18"/>
                <w:szCs w:val="18"/>
              </w:rPr>
              <w:t>STUDENTS READERS</w:t>
            </w:r>
          </w:p>
        </w:tc>
        <w:tc>
          <w:tcPr>
            <w:tcW w:w="6030" w:type="dxa"/>
            <w:shd w:val="clear" w:color="auto" w:fill="D9D9D9" w:themeFill="background1" w:themeFillShade="D9"/>
          </w:tcPr>
          <w:p w14:paraId="608C2D72" w14:textId="62E78938" w:rsidR="000E3809" w:rsidRPr="00100137" w:rsidRDefault="00100137" w:rsidP="000E3809">
            <w:pPr>
              <w:rPr>
                <w:sz w:val="18"/>
                <w:szCs w:val="18"/>
              </w:rPr>
            </w:pPr>
            <w:r w:rsidRPr="00100137">
              <w:rPr>
                <w:sz w:val="18"/>
                <w:szCs w:val="18"/>
              </w:rPr>
              <w:t>RETURN TO WHOLE GROUP SESSION</w:t>
            </w:r>
          </w:p>
        </w:tc>
      </w:tr>
      <w:tr w:rsidR="000E3809" w14:paraId="2FA9EE63" w14:textId="77777777" w:rsidTr="00190263">
        <w:trPr>
          <w:gridAfter w:val="1"/>
          <w:wAfter w:w="5490" w:type="dxa"/>
        </w:trPr>
        <w:tc>
          <w:tcPr>
            <w:tcW w:w="1800" w:type="dxa"/>
          </w:tcPr>
          <w:p w14:paraId="49A3BEA4" w14:textId="27099925" w:rsidR="000E3809" w:rsidRPr="00190263" w:rsidRDefault="00100137" w:rsidP="000E3809">
            <w:pPr>
              <w:rPr>
                <w:sz w:val="18"/>
                <w:szCs w:val="18"/>
              </w:rPr>
            </w:pPr>
            <w:r w:rsidRPr="00190263">
              <w:rPr>
                <w:sz w:val="18"/>
                <w:szCs w:val="18"/>
              </w:rPr>
              <w:t>11:</w:t>
            </w:r>
            <w:r w:rsidR="00A8171C" w:rsidRPr="00190263">
              <w:rPr>
                <w:sz w:val="18"/>
                <w:szCs w:val="18"/>
              </w:rPr>
              <w:t>3</w:t>
            </w:r>
            <w:r w:rsidRPr="00190263">
              <w:rPr>
                <w:sz w:val="18"/>
                <w:szCs w:val="18"/>
              </w:rPr>
              <w:t>0: 11:</w:t>
            </w:r>
            <w:r w:rsidR="00A8171C" w:rsidRPr="00190263">
              <w:rPr>
                <w:sz w:val="18"/>
                <w:szCs w:val="18"/>
              </w:rPr>
              <w:t>4</w:t>
            </w:r>
            <w:r w:rsidRPr="00190263">
              <w:rPr>
                <w:sz w:val="18"/>
                <w:szCs w:val="18"/>
              </w:rPr>
              <w:t>5</w:t>
            </w:r>
          </w:p>
        </w:tc>
        <w:tc>
          <w:tcPr>
            <w:tcW w:w="2520" w:type="dxa"/>
          </w:tcPr>
          <w:p w14:paraId="29D57105" w14:textId="77777777" w:rsidR="000E3809" w:rsidRPr="00190263" w:rsidRDefault="000E3809" w:rsidP="000E3809">
            <w:pPr>
              <w:rPr>
                <w:sz w:val="18"/>
                <w:szCs w:val="18"/>
              </w:rPr>
            </w:pPr>
          </w:p>
        </w:tc>
        <w:tc>
          <w:tcPr>
            <w:tcW w:w="6030" w:type="dxa"/>
          </w:tcPr>
          <w:p w14:paraId="711DEB95" w14:textId="77777777" w:rsidR="00190263" w:rsidRDefault="00100137" w:rsidP="00190263">
            <w:pPr>
              <w:jc w:val="center"/>
              <w:rPr>
                <w:color w:val="FF0000"/>
                <w:sz w:val="18"/>
                <w:szCs w:val="18"/>
              </w:rPr>
            </w:pPr>
            <w:r w:rsidRPr="00190263">
              <w:rPr>
                <w:color w:val="FF0000"/>
                <w:sz w:val="18"/>
                <w:szCs w:val="18"/>
              </w:rPr>
              <w:t>BREAK</w:t>
            </w:r>
          </w:p>
          <w:p w14:paraId="4CE12062" w14:textId="4BE2385E" w:rsidR="00100137" w:rsidRPr="00190263" w:rsidRDefault="00100137" w:rsidP="00190263">
            <w:pPr>
              <w:jc w:val="center"/>
              <w:rPr>
                <w:sz w:val="18"/>
                <w:szCs w:val="18"/>
              </w:rPr>
            </w:pPr>
            <w:r w:rsidRPr="00190263">
              <w:rPr>
                <w:sz w:val="18"/>
                <w:szCs w:val="18"/>
              </w:rPr>
              <w:t>Musical Interlude – Prince Young Thomas</w:t>
            </w:r>
          </w:p>
          <w:p w14:paraId="7C5DA5AE" w14:textId="413C82DD" w:rsidR="000E3809" w:rsidRPr="00190263" w:rsidRDefault="00100137" w:rsidP="00190263">
            <w:pPr>
              <w:jc w:val="center"/>
              <w:rPr>
                <w:sz w:val="18"/>
                <w:szCs w:val="18"/>
              </w:rPr>
            </w:pPr>
            <w:r w:rsidRPr="00190263">
              <w:rPr>
                <w:b/>
                <w:sz w:val="18"/>
                <w:szCs w:val="18"/>
              </w:rPr>
              <w:t>Attendance Drawing #</w:t>
            </w:r>
            <w:r w:rsidR="007033DB" w:rsidRPr="00190263">
              <w:rPr>
                <w:b/>
                <w:sz w:val="18"/>
                <w:szCs w:val="18"/>
              </w:rPr>
              <w:t>3</w:t>
            </w:r>
            <w:r w:rsidRPr="00190263">
              <w:rPr>
                <w:sz w:val="18"/>
                <w:szCs w:val="18"/>
              </w:rPr>
              <w:t>– Brother Dr. Lorenzo Prillman</w:t>
            </w:r>
          </w:p>
        </w:tc>
      </w:tr>
      <w:tr w:rsidR="007033DB" w14:paraId="4053B89D" w14:textId="77777777" w:rsidTr="00190263">
        <w:trPr>
          <w:gridAfter w:val="1"/>
          <w:wAfter w:w="5490" w:type="dxa"/>
        </w:trPr>
        <w:tc>
          <w:tcPr>
            <w:tcW w:w="1800" w:type="dxa"/>
          </w:tcPr>
          <w:p w14:paraId="01F933D1" w14:textId="2B0AD82F" w:rsidR="007033DB" w:rsidRDefault="007033DB" w:rsidP="000E3809">
            <w:r>
              <w:t>11:45 – 12 Noon</w:t>
            </w:r>
          </w:p>
        </w:tc>
        <w:tc>
          <w:tcPr>
            <w:tcW w:w="2520" w:type="dxa"/>
          </w:tcPr>
          <w:p w14:paraId="5045789F" w14:textId="275D5F4D" w:rsidR="007033DB" w:rsidRPr="005E6885" w:rsidRDefault="005E6885" w:rsidP="007033DB">
            <w:pPr>
              <w:rPr>
                <w:sz w:val="18"/>
                <w:szCs w:val="18"/>
              </w:rPr>
            </w:pPr>
            <w:r>
              <w:rPr>
                <w:b/>
                <w:bCs/>
                <w:sz w:val="18"/>
                <w:szCs w:val="18"/>
              </w:rPr>
              <w:t xml:space="preserve">BREAKOUT SESSION Group A </w:t>
            </w:r>
            <w:r w:rsidR="007033DB">
              <w:rPr>
                <w:b/>
                <w:bCs/>
                <w:sz w:val="18"/>
                <w:szCs w:val="18"/>
              </w:rPr>
              <w:t>(Rotate Speakers to ROOM at end of 20 MINUTES)</w:t>
            </w:r>
          </w:p>
        </w:tc>
        <w:tc>
          <w:tcPr>
            <w:tcW w:w="6030" w:type="dxa"/>
          </w:tcPr>
          <w:p w14:paraId="507C21BD" w14:textId="0201C7D9" w:rsidR="007033DB" w:rsidRPr="007033DB" w:rsidRDefault="007033DB" w:rsidP="007033DB">
            <w:r w:rsidRPr="00100137">
              <w:rPr>
                <w:sz w:val="18"/>
                <w:szCs w:val="18"/>
              </w:rPr>
              <w:t xml:space="preserve">Brother </w:t>
            </w:r>
            <w:r w:rsidRPr="007033DB">
              <w:rPr>
                <w:b/>
                <w:bCs/>
                <w:sz w:val="18"/>
                <w:szCs w:val="18"/>
              </w:rPr>
              <w:t>Bleu Colquit</w:t>
            </w:r>
            <w:r>
              <w:rPr>
                <w:b/>
                <w:bCs/>
                <w:sz w:val="18"/>
                <w:szCs w:val="18"/>
              </w:rPr>
              <w:t xml:space="preserve"> -  </w:t>
            </w:r>
            <w:r>
              <w:rPr>
                <w:sz w:val="18"/>
                <w:szCs w:val="18"/>
              </w:rPr>
              <w:t xml:space="preserve">Cardinal Principle – </w:t>
            </w:r>
            <w:r>
              <w:rPr>
                <w:b/>
                <w:bCs/>
              </w:rPr>
              <w:t xml:space="preserve">Manhood </w:t>
            </w:r>
          </w:p>
          <w:p w14:paraId="14313F3D" w14:textId="77777777" w:rsidR="007033DB" w:rsidRDefault="007033DB" w:rsidP="00100137">
            <w:pPr>
              <w:jc w:val="center"/>
            </w:pPr>
          </w:p>
        </w:tc>
      </w:tr>
      <w:tr w:rsidR="00A8171C" w14:paraId="5939E323" w14:textId="77777777" w:rsidTr="00190263">
        <w:trPr>
          <w:gridAfter w:val="1"/>
          <w:wAfter w:w="5490" w:type="dxa"/>
        </w:trPr>
        <w:tc>
          <w:tcPr>
            <w:tcW w:w="1800" w:type="dxa"/>
          </w:tcPr>
          <w:p w14:paraId="03822DFE" w14:textId="477F271F" w:rsidR="00A8171C" w:rsidRDefault="003601BE" w:rsidP="000E3809">
            <w:r>
              <w:t xml:space="preserve"> </w:t>
            </w:r>
          </w:p>
        </w:tc>
        <w:tc>
          <w:tcPr>
            <w:tcW w:w="2520" w:type="dxa"/>
          </w:tcPr>
          <w:p w14:paraId="342B163B" w14:textId="164DD3D9" w:rsidR="00A8171C" w:rsidRDefault="005E6885" w:rsidP="000E3809">
            <w:r>
              <w:rPr>
                <w:b/>
                <w:bCs/>
                <w:sz w:val="18"/>
                <w:szCs w:val="18"/>
              </w:rPr>
              <w:t>BREAKOUT SESSION Group B (Rotate Speakers to ROOM at end of 20 MINUTES)</w:t>
            </w:r>
          </w:p>
        </w:tc>
        <w:tc>
          <w:tcPr>
            <w:tcW w:w="6030" w:type="dxa"/>
          </w:tcPr>
          <w:p w14:paraId="0F984A1F" w14:textId="7A359878" w:rsidR="007033DB" w:rsidRPr="007033DB" w:rsidRDefault="007033DB" w:rsidP="007033DB">
            <w:r w:rsidRPr="00100137">
              <w:rPr>
                <w:sz w:val="18"/>
                <w:szCs w:val="18"/>
              </w:rPr>
              <w:t xml:space="preserve">Brother </w:t>
            </w:r>
            <w:r w:rsidRPr="007033DB">
              <w:rPr>
                <w:b/>
                <w:bCs/>
                <w:sz w:val="18"/>
                <w:szCs w:val="18"/>
              </w:rPr>
              <w:t>Bro. Vince S</w:t>
            </w:r>
            <w:r>
              <w:rPr>
                <w:b/>
                <w:bCs/>
                <w:sz w:val="18"/>
                <w:szCs w:val="18"/>
              </w:rPr>
              <w:t xml:space="preserve">tutts -  </w:t>
            </w:r>
            <w:r>
              <w:rPr>
                <w:sz w:val="18"/>
                <w:szCs w:val="18"/>
              </w:rPr>
              <w:t xml:space="preserve">Cardinal Principle – </w:t>
            </w:r>
            <w:r>
              <w:rPr>
                <w:b/>
                <w:bCs/>
              </w:rPr>
              <w:t>Scholarship</w:t>
            </w:r>
          </w:p>
          <w:p w14:paraId="7400AEAC" w14:textId="77777777" w:rsidR="00A8171C" w:rsidRDefault="00A8171C" w:rsidP="00100137">
            <w:pPr>
              <w:jc w:val="center"/>
            </w:pPr>
          </w:p>
        </w:tc>
      </w:tr>
      <w:tr w:rsidR="00A8171C" w14:paraId="432A0076" w14:textId="77777777" w:rsidTr="00190263">
        <w:trPr>
          <w:gridAfter w:val="1"/>
          <w:wAfter w:w="5490" w:type="dxa"/>
        </w:trPr>
        <w:tc>
          <w:tcPr>
            <w:tcW w:w="1800" w:type="dxa"/>
          </w:tcPr>
          <w:p w14:paraId="48DCCC85" w14:textId="77777777" w:rsidR="00A8171C" w:rsidRDefault="00A8171C" w:rsidP="000E3809"/>
        </w:tc>
        <w:tc>
          <w:tcPr>
            <w:tcW w:w="2520" w:type="dxa"/>
          </w:tcPr>
          <w:p w14:paraId="599ED911" w14:textId="195B0179" w:rsidR="00A8171C" w:rsidRDefault="005E6885" w:rsidP="000E3809">
            <w:r>
              <w:rPr>
                <w:b/>
                <w:bCs/>
                <w:sz w:val="18"/>
                <w:szCs w:val="18"/>
              </w:rPr>
              <w:t>BREAKOUT SESSION Group C (Rotate Speakers to ROOM at end of 20 MINUTES)</w:t>
            </w:r>
          </w:p>
        </w:tc>
        <w:tc>
          <w:tcPr>
            <w:tcW w:w="6030" w:type="dxa"/>
          </w:tcPr>
          <w:p w14:paraId="3DFA3758" w14:textId="56C8305F" w:rsidR="00A8171C" w:rsidRDefault="007033DB" w:rsidP="007033DB">
            <w:r w:rsidRPr="00100137">
              <w:rPr>
                <w:sz w:val="18"/>
                <w:szCs w:val="18"/>
              </w:rPr>
              <w:t xml:space="preserve">Brother </w:t>
            </w:r>
            <w:r w:rsidRPr="007033DB">
              <w:rPr>
                <w:b/>
                <w:bCs/>
                <w:sz w:val="18"/>
                <w:szCs w:val="18"/>
              </w:rPr>
              <w:t xml:space="preserve">Harry Watson </w:t>
            </w:r>
            <w:r>
              <w:rPr>
                <w:b/>
                <w:bCs/>
                <w:sz w:val="18"/>
                <w:szCs w:val="18"/>
              </w:rPr>
              <w:t xml:space="preserve">-  </w:t>
            </w:r>
            <w:r>
              <w:rPr>
                <w:sz w:val="18"/>
                <w:szCs w:val="18"/>
              </w:rPr>
              <w:t xml:space="preserve">Cardinal Principle – </w:t>
            </w:r>
            <w:r>
              <w:rPr>
                <w:b/>
                <w:bCs/>
              </w:rPr>
              <w:t xml:space="preserve">Perseverance </w:t>
            </w:r>
          </w:p>
        </w:tc>
      </w:tr>
      <w:tr w:rsidR="007033DB" w14:paraId="41BECE23" w14:textId="77777777" w:rsidTr="00190263">
        <w:trPr>
          <w:gridAfter w:val="1"/>
          <w:wAfter w:w="5490" w:type="dxa"/>
        </w:trPr>
        <w:tc>
          <w:tcPr>
            <w:tcW w:w="1800" w:type="dxa"/>
          </w:tcPr>
          <w:p w14:paraId="7E38C028" w14:textId="77777777" w:rsidR="007033DB" w:rsidRDefault="007033DB" w:rsidP="000E3809"/>
        </w:tc>
        <w:tc>
          <w:tcPr>
            <w:tcW w:w="2520" w:type="dxa"/>
          </w:tcPr>
          <w:p w14:paraId="6230BEE2" w14:textId="612DD1D6" w:rsidR="007033DB" w:rsidRDefault="005E6885" w:rsidP="000E3809">
            <w:r>
              <w:rPr>
                <w:b/>
                <w:bCs/>
                <w:sz w:val="18"/>
                <w:szCs w:val="18"/>
              </w:rPr>
              <w:t>BREAKOUT SESSION Group D (Rotate Speakers to ROOM at end of 20 MINUTES)</w:t>
            </w:r>
          </w:p>
        </w:tc>
        <w:tc>
          <w:tcPr>
            <w:tcW w:w="6030" w:type="dxa"/>
          </w:tcPr>
          <w:p w14:paraId="680F3EDC" w14:textId="5D5670AB" w:rsidR="007033DB" w:rsidRPr="007033DB" w:rsidRDefault="007033DB" w:rsidP="007033DB">
            <w:r w:rsidRPr="00100137">
              <w:rPr>
                <w:sz w:val="18"/>
                <w:szCs w:val="18"/>
              </w:rPr>
              <w:t xml:space="preserve">Brother </w:t>
            </w:r>
            <w:r>
              <w:rPr>
                <w:b/>
                <w:bCs/>
                <w:sz w:val="18"/>
                <w:szCs w:val="18"/>
              </w:rPr>
              <w:t xml:space="preserve">Matt Stevens  -  </w:t>
            </w:r>
            <w:r>
              <w:rPr>
                <w:sz w:val="18"/>
                <w:szCs w:val="18"/>
              </w:rPr>
              <w:t xml:space="preserve">Cardinal Principle – </w:t>
            </w:r>
            <w:r w:rsidR="00190263">
              <w:rPr>
                <w:b/>
                <w:bCs/>
              </w:rPr>
              <w:t>Uplift</w:t>
            </w:r>
          </w:p>
          <w:p w14:paraId="0317C3CA" w14:textId="77777777" w:rsidR="007033DB" w:rsidRPr="00100137" w:rsidRDefault="007033DB" w:rsidP="007033DB">
            <w:pPr>
              <w:rPr>
                <w:sz w:val="18"/>
                <w:szCs w:val="18"/>
              </w:rPr>
            </w:pPr>
          </w:p>
        </w:tc>
      </w:tr>
      <w:tr w:rsidR="005E6885" w:rsidRPr="00100137" w14:paraId="7520185A" w14:textId="77777777" w:rsidTr="00190263">
        <w:trPr>
          <w:gridAfter w:val="1"/>
          <w:wAfter w:w="5490" w:type="dxa"/>
        </w:trPr>
        <w:tc>
          <w:tcPr>
            <w:tcW w:w="1800" w:type="dxa"/>
          </w:tcPr>
          <w:p w14:paraId="5911EDFF" w14:textId="77777777" w:rsidR="005E6885" w:rsidRPr="00100137" w:rsidRDefault="005E6885" w:rsidP="00453BE3">
            <w:pPr>
              <w:rPr>
                <w:sz w:val="18"/>
                <w:szCs w:val="18"/>
              </w:rPr>
            </w:pPr>
          </w:p>
        </w:tc>
        <w:tc>
          <w:tcPr>
            <w:tcW w:w="2520" w:type="dxa"/>
          </w:tcPr>
          <w:p w14:paraId="1FE433F8" w14:textId="2020E88A" w:rsidR="005E6885" w:rsidRPr="00100137" w:rsidRDefault="005E6885" w:rsidP="00453BE3">
            <w:pPr>
              <w:rPr>
                <w:sz w:val="18"/>
                <w:szCs w:val="18"/>
              </w:rPr>
            </w:pPr>
            <w:r w:rsidRPr="00100137">
              <w:rPr>
                <w:sz w:val="18"/>
                <w:szCs w:val="18"/>
              </w:rPr>
              <w:t xml:space="preserve">              </w:t>
            </w:r>
            <w:r>
              <w:rPr>
                <w:sz w:val="18"/>
                <w:szCs w:val="18"/>
              </w:rPr>
              <w:t xml:space="preserve"> </w:t>
            </w:r>
          </w:p>
        </w:tc>
        <w:tc>
          <w:tcPr>
            <w:tcW w:w="6030" w:type="dxa"/>
          </w:tcPr>
          <w:p w14:paraId="10AA6CE4" w14:textId="77777777" w:rsidR="005E6885" w:rsidRPr="00100137" w:rsidRDefault="005E6885" w:rsidP="00453BE3">
            <w:pPr>
              <w:rPr>
                <w:sz w:val="18"/>
                <w:szCs w:val="18"/>
              </w:rPr>
            </w:pPr>
            <w:r w:rsidRPr="00100137">
              <w:rPr>
                <w:sz w:val="18"/>
                <w:szCs w:val="18"/>
              </w:rPr>
              <w:t>RETURN TO WHOLE GROUP SESSION</w:t>
            </w:r>
          </w:p>
        </w:tc>
      </w:tr>
      <w:tr w:rsidR="005E6885" w14:paraId="22501569" w14:textId="77777777" w:rsidTr="00190263">
        <w:trPr>
          <w:gridAfter w:val="1"/>
          <w:wAfter w:w="5490" w:type="dxa"/>
        </w:trPr>
        <w:tc>
          <w:tcPr>
            <w:tcW w:w="1800" w:type="dxa"/>
          </w:tcPr>
          <w:p w14:paraId="6B53375E" w14:textId="0D844781" w:rsidR="005E6885" w:rsidRDefault="005E6885" w:rsidP="00453BE3">
            <w:r>
              <w:t xml:space="preserve"> </w:t>
            </w:r>
          </w:p>
        </w:tc>
        <w:tc>
          <w:tcPr>
            <w:tcW w:w="2520" w:type="dxa"/>
          </w:tcPr>
          <w:p w14:paraId="728008F5" w14:textId="77777777" w:rsidR="005E6885" w:rsidRDefault="005E6885" w:rsidP="00453BE3"/>
        </w:tc>
        <w:tc>
          <w:tcPr>
            <w:tcW w:w="6030" w:type="dxa"/>
          </w:tcPr>
          <w:p w14:paraId="34E489ED" w14:textId="77777777" w:rsidR="005E6885" w:rsidRPr="00190263" w:rsidRDefault="005E6885" w:rsidP="00453BE3">
            <w:pPr>
              <w:rPr>
                <w:sz w:val="18"/>
                <w:szCs w:val="18"/>
              </w:rPr>
            </w:pPr>
            <w:r w:rsidRPr="00190263">
              <w:rPr>
                <w:sz w:val="18"/>
                <w:szCs w:val="18"/>
              </w:rPr>
              <w:t>BREAK --  Musical Interlude – Prince Young Thomas</w:t>
            </w:r>
          </w:p>
          <w:p w14:paraId="3E8C2ABB" w14:textId="0D09DAD3" w:rsidR="005E6885" w:rsidRDefault="005E6885" w:rsidP="00453BE3">
            <w:r w:rsidRPr="00190263">
              <w:rPr>
                <w:sz w:val="18"/>
                <w:szCs w:val="18"/>
              </w:rPr>
              <w:t>Attendance Drawing #4– Brother Dr. Lorenzo Prillman</w:t>
            </w:r>
          </w:p>
        </w:tc>
      </w:tr>
      <w:tr w:rsidR="005E6885" w14:paraId="0B06619F" w14:textId="77777777" w:rsidTr="00190263">
        <w:trPr>
          <w:gridAfter w:val="1"/>
          <w:wAfter w:w="5490" w:type="dxa"/>
        </w:trPr>
        <w:tc>
          <w:tcPr>
            <w:tcW w:w="1800" w:type="dxa"/>
          </w:tcPr>
          <w:p w14:paraId="75522FF0" w14:textId="052EC4C4" w:rsidR="005E6885" w:rsidRDefault="005E6885" w:rsidP="00453BE3">
            <w:r>
              <w:t xml:space="preserve"> </w:t>
            </w:r>
          </w:p>
        </w:tc>
        <w:tc>
          <w:tcPr>
            <w:tcW w:w="2520" w:type="dxa"/>
          </w:tcPr>
          <w:p w14:paraId="6D05FF5F" w14:textId="3988CB59" w:rsidR="005E6885" w:rsidRPr="005E6885" w:rsidRDefault="005E6885" w:rsidP="00453BE3">
            <w:pPr>
              <w:rPr>
                <w:sz w:val="18"/>
                <w:szCs w:val="18"/>
              </w:rPr>
            </w:pPr>
            <w:r>
              <w:rPr>
                <w:b/>
                <w:bCs/>
                <w:sz w:val="18"/>
                <w:szCs w:val="18"/>
              </w:rPr>
              <w:t xml:space="preserve"> </w:t>
            </w:r>
          </w:p>
        </w:tc>
        <w:tc>
          <w:tcPr>
            <w:tcW w:w="6030" w:type="dxa"/>
          </w:tcPr>
          <w:p w14:paraId="60FAFA0C" w14:textId="77777777" w:rsidR="00190263" w:rsidRPr="00190263" w:rsidRDefault="00190263" w:rsidP="00190263">
            <w:pPr>
              <w:jc w:val="center"/>
              <w:rPr>
                <w:b/>
                <w:sz w:val="18"/>
                <w:szCs w:val="18"/>
              </w:rPr>
            </w:pPr>
            <w:r w:rsidRPr="00190263">
              <w:rPr>
                <w:b/>
                <w:sz w:val="18"/>
                <w:szCs w:val="18"/>
              </w:rPr>
              <w:t>POEM COMPETITION</w:t>
            </w:r>
          </w:p>
          <w:p w14:paraId="476BBB89" w14:textId="12C7A166" w:rsidR="005E6885" w:rsidRDefault="005E6885" w:rsidP="00190263">
            <w:pPr>
              <w:jc w:val="center"/>
            </w:pPr>
            <w:r>
              <w:t>Brother Dr. Lorenzo Prillman</w:t>
            </w:r>
          </w:p>
        </w:tc>
      </w:tr>
      <w:tr w:rsidR="005E6885" w14:paraId="1278DFEC" w14:textId="77777777" w:rsidTr="00190263">
        <w:trPr>
          <w:gridAfter w:val="1"/>
          <w:wAfter w:w="5490" w:type="dxa"/>
        </w:trPr>
        <w:tc>
          <w:tcPr>
            <w:tcW w:w="1800" w:type="dxa"/>
          </w:tcPr>
          <w:p w14:paraId="57C43E79" w14:textId="17577F9E" w:rsidR="005E6885" w:rsidRDefault="005E6885" w:rsidP="00453BE3">
            <w:r>
              <w:t>1: 20 – 1:30 P.M.</w:t>
            </w:r>
          </w:p>
        </w:tc>
        <w:tc>
          <w:tcPr>
            <w:tcW w:w="2520" w:type="dxa"/>
          </w:tcPr>
          <w:p w14:paraId="1E9D9D4C" w14:textId="77777777" w:rsidR="005E6885" w:rsidRDefault="005E6885" w:rsidP="00453BE3">
            <w:pPr>
              <w:rPr>
                <w:b/>
                <w:bCs/>
                <w:sz w:val="18"/>
                <w:szCs w:val="18"/>
              </w:rPr>
            </w:pPr>
          </w:p>
        </w:tc>
        <w:tc>
          <w:tcPr>
            <w:tcW w:w="6030" w:type="dxa"/>
          </w:tcPr>
          <w:p w14:paraId="1307D27D" w14:textId="06469B91" w:rsidR="005E6885" w:rsidRPr="00190263" w:rsidRDefault="005E6885" w:rsidP="00190263">
            <w:pPr>
              <w:jc w:val="center"/>
              <w:rPr>
                <w:b/>
                <w:sz w:val="18"/>
                <w:szCs w:val="18"/>
              </w:rPr>
            </w:pPr>
            <w:r w:rsidRPr="00190263">
              <w:rPr>
                <w:b/>
                <w:sz w:val="18"/>
                <w:szCs w:val="18"/>
              </w:rPr>
              <w:t>CLOSING REMARKS</w:t>
            </w:r>
          </w:p>
          <w:p w14:paraId="2E22B657" w14:textId="2DD12445" w:rsidR="005E6885" w:rsidRPr="00100137" w:rsidRDefault="005E6885" w:rsidP="00190263">
            <w:pPr>
              <w:jc w:val="center"/>
              <w:rPr>
                <w:sz w:val="18"/>
                <w:szCs w:val="18"/>
              </w:rPr>
            </w:pPr>
            <w:r w:rsidRPr="00100137">
              <w:rPr>
                <w:sz w:val="18"/>
                <w:szCs w:val="18"/>
              </w:rPr>
              <w:t>2</w:t>
            </w:r>
            <w:r w:rsidRPr="00100137">
              <w:rPr>
                <w:sz w:val="18"/>
                <w:szCs w:val="18"/>
                <w:vertAlign w:val="superscript"/>
              </w:rPr>
              <w:t>nd</w:t>
            </w:r>
            <w:r w:rsidRPr="00100137">
              <w:rPr>
                <w:sz w:val="18"/>
                <w:szCs w:val="18"/>
              </w:rPr>
              <w:t xml:space="preserve"> District </w:t>
            </w:r>
            <w:r>
              <w:rPr>
                <w:sz w:val="18"/>
                <w:szCs w:val="18"/>
              </w:rPr>
              <w:t xml:space="preserve">FIMC </w:t>
            </w:r>
            <w:r w:rsidRPr="00100137">
              <w:rPr>
                <w:sz w:val="18"/>
                <w:szCs w:val="18"/>
              </w:rPr>
              <w:t>Cha</w:t>
            </w:r>
            <w:r>
              <w:rPr>
                <w:sz w:val="18"/>
                <w:szCs w:val="18"/>
              </w:rPr>
              <w:t>irman</w:t>
            </w:r>
            <w:r w:rsidRPr="00100137">
              <w:rPr>
                <w:sz w:val="18"/>
                <w:szCs w:val="18"/>
              </w:rPr>
              <w:t xml:space="preserve"> </w:t>
            </w:r>
            <w:r>
              <w:rPr>
                <w:sz w:val="18"/>
                <w:szCs w:val="18"/>
              </w:rPr>
              <w:t xml:space="preserve">– Brother Donald </w:t>
            </w:r>
            <w:r w:rsidRPr="00100137">
              <w:rPr>
                <w:sz w:val="18"/>
                <w:szCs w:val="18"/>
              </w:rPr>
              <w:t xml:space="preserve"> Williams</w:t>
            </w:r>
          </w:p>
          <w:p w14:paraId="4B3FF95C" w14:textId="3F8DB8EB" w:rsidR="005E6885" w:rsidRDefault="005E6885" w:rsidP="00190263">
            <w:pPr>
              <w:jc w:val="center"/>
              <w:rPr>
                <w:sz w:val="18"/>
                <w:szCs w:val="18"/>
              </w:rPr>
            </w:pPr>
            <w:r>
              <w:rPr>
                <w:sz w:val="18"/>
                <w:szCs w:val="18"/>
              </w:rPr>
              <w:t>1</w:t>
            </w:r>
            <w:r w:rsidRPr="005E6885">
              <w:rPr>
                <w:sz w:val="18"/>
                <w:szCs w:val="18"/>
                <w:vertAlign w:val="superscript"/>
              </w:rPr>
              <w:t>st</w:t>
            </w:r>
            <w:r>
              <w:rPr>
                <w:sz w:val="18"/>
                <w:szCs w:val="18"/>
              </w:rPr>
              <w:t xml:space="preserve"> Vice</w:t>
            </w:r>
            <w:r w:rsidRPr="00100137">
              <w:rPr>
                <w:sz w:val="18"/>
                <w:szCs w:val="18"/>
              </w:rPr>
              <w:t xml:space="preserve"> District Representative – Brother </w:t>
            </w:r>
            <w:r>
              <w:rPr>
                <w:sz w:val="18"/>
                <w:szCs w:val="18"/>
              </w:rPr>
              <w:t>Rico Gales</w:t>
            </w:r>
          </w:p>
          <w:p w14:paraId="1FA83152" w14:textId="21363826" w:rsidR="005E6885" w:rsidRDefault="005E6885" w:rsidP="00190263">
            <w:pPr>
              <w:jc w:val="center"/>
              <w:rPr>
                <w:sz w:val="18"/>
                <w:szCs w:val="18"/>
              </w:rPr>
            </w:pPr>
            <w:r>
              <w:rPr>
                <w:sz w:val="18"/>
                <w:szCs w:val="18"/>
              </w:rPr>
              <w:t>1</w:t>
            </w:r>
            <w:r w:rsidRPr="005E6885">
              <w:rPr>
                <w:sz w:val="18"/>
                <w:szCs w:val="18"/>
                <w:vertAlign w:val="superscript"/>
              </w:rPr>
              <w:t>st</w:t>
            </w:r>
            <w:r>
              <w:rPr>
                <w:sz w:val="18"/>
                <w:szCs w:val="18"/>
              </w:rPr>
              <w:t xml:space="preserve"> Vice Grand Basileus – Brother Ricky Lewis</w:t>
            </w:r>
          </w:p>
        </w:tc>
      </w:tr>
    </w:tbl>
    <w:p w14:paraId="2EAF5CB8" w14:textId="1884CC06" w:rsidR="005E6885" w:rsidRDefault="005E6885"/>
    <w:p w14:paraId="3993B91A" w14:textId="26724C46" w:rsidR="005E6885" w:rsidRPr="002E25DE" w:rsidRDefault="002E25DE" w:rsidP="002E25DE">
      <w:pPr>
        <w:jc w:val="center"/>
        <w:rPr>
          <w:b/>
          <w:bCs/>
          <w:sz w:val="24"/>
          <w:szCs w:val="24"/>
        </w:rPr>
      </w:pPr>
      <w:r w:rsidRPr="000E3809">
        <w:rPr>
          <w:b/>
          <w:bCs/>
          <w:sz w:val="24"/>
          <w:szCs w:val="24"/>
        </w:rPr>
        <w:t>ROUND TABLE DISCUSSION</w:t>
      </w:r>
      <w:r w:rsidRPr="002E25DE">
        <w:rPr>
          <w:b/>
          <w:bCs/>
          <w:sz w:val="24"/>
          <w:szCs w:val="24"/>
        </w:rPr>
        <w:t xml:space="preserve"> FOR</w:t>
      </w:r>
    </w:p>
    <w:p w14:paraId="38EA3CC0" w14:textId="7CAE46F7" w:rsidR="005E6885" w:rsidRPr="002E25DE" w:rsidRDefault="005E6885" w:rsidP="002E25DE">
      <w:pPr>
        <w:jc w:val="center"/>
        <w:rPr>
          <w:sz w:val="24"/>
          <w:szCs w:val="24"/>
        </w:rPr>
      </w:pPr>
      <w:r w:rsidRPr="000E3809">
        <w:rPr>
          <w:b/>
          <w:bCs/>
          <w:sz w:val="24"/>
          <w:szCs w:val="24"/>
        </w:rPr>
        <w:t>Fathers, Mothers, Guardians  Breakout Session</w:t>
      </w:r>
    </w:p>
    <w:p w14:paraId="09EBC7B4" w14:textId="11721781" w:rsidR="005E6885" w:rsidRDefault="005E6885" w:rsidP="002E25DE">
      <w:pPr>
        <w:jc w:val="center"/>
        <w:rPr>
          <w:sz w:val="24"/>
          <w:szCs w:val="24"/>
        </w:rPr>
      </w:pPr>
      <w:r w:rsidRPr="002E25DE">
        <w:rPr>
          <w:noProof/>
          <w:sz w:val="24"/>
          <w:szCs w:val="24"/>
        </w:rPr>
        <w:drawing>
          <wp:inline distT="0" distB="0" distL="0" distR="0" wp14:anchorId="13F4EEE6" wp14:editId="367DA36E">
            <wp:extent cx="3048079" cy="1238249"/>
            <wp:effectExtent l="0" t="0" r="0" b="635"/>
            <wp:docPr id="576" name="Google Shape;576;p49"/>
            <wp:cNvGraphicFramePr/>
            <a:graphic xmlns:a="http://schemas.openxmlformats.org/drawingml/2006/main">
              <a:graphicData uri="http://schemas.openxmlformats.org/drawingml/2006/picture">
                <pic:pic xmlns:pic="http://schemas.openxmlformats.org/drawingml/2006/picture">
                  <pic:nvPicPr>
                    <pic:cNvPr id="576" name="Google Shape;576;p49"/>
                    <pic:cNvPicPr preferRelativeResize="0"/>
                  </pic:nvPicPr>
                  <pic:blipFill>
                    <a:blip r:embed="rId15">
                      <a:alphaModFix/>
                    </a:blip>
                    <a:stretch>
                      <a:fillRect/>
                    </a:stretch>
                  </pic:blipFill>
                  <pic:spPr>
                    <a:xfrm>
                      <a:off x="0" y="0"/>
                      <a:ext cx="3048079" cy="1238249"/>
                    </a:xfrm>
                    <a:prstGeom prst="rect">
                      <a:avLst/>
                    </a:prstGeom>
                    <a:noFill/>
                    <a:ln>
                      <a:noFill/>
                    </a:ln>
                  </pic:spPr>
                </pic:pic>
              </a:graphicData>
            </a:graphic>
          </wp:inline>
        </w:drawing>
      </w:r>
    </w:p>
    <w:p w14:paraId="289F2FF7" w14:textId="48F91B1A" w:rsidR="002E25DE" w:rsidRDefault="00D75397" w:rsidP="002E25DE">
      <w:pPr>
        <w:rPr>
          <w:sz w:val="24"/>
          <w:szCs w:val="24"/>
        </w:rPr>
      </w:pPr>
      <w:r>
        <w:rPr>
          <w:sz w:val="24"/>
          <w:szCs w:val="24"/>
        </w:rPr>
        <w:t>T</w:t>
      </w:r>
      <w:r w:rsidR="002E25DE">
        <w:rPr>
          <w:sz w:val="24"/>
          <w:szCs w:val="24"/>
        </w:rPr>
        <w:t>his round table discussion will center on the well-being of parents and guardians to ensure they stay connected, informed, and educated on social and political issues impacted by the pandemic in your community.</w:t>
      </w:r>
    </w:p>
    <w:p w14:paraId="18C86789" w14:textId="6978313A" w:rsidR="00EC6CF0" w:rsidRPr="00EC6CF0" w:rsidRDefault="00EC6CF0" w:rsidP="00EC6CF0">
      <w:pPr>
        <w:spacing w:after="0"/>
        <w:jc w:val="center"/>
        <w:rPr>
          <w:b/>
          <w:bCs/>
          <w:sz w:val="24"/>
          <w:szCs w:val="24"/>
        </w:rPr>
      </w:pPr>
      <w:r w:rsidRPr="000E3809">
        <w:rPr>
          <w:b/>
          <w:bCs/>
          <w:sz w:val="24"/>
          <w:szCs w:val="24"/>
        </w:rPr>
        <w:t xml:space="preserve">READERS ARE LEADERS </w:t>
      </w:r>
      <w:r w:rsidRPr="00EC6CF0">
        <w:rPr>
          <w:b/>
          <w:bCs/>
          <w:sz w:val="24"/>
          <w:szCs w:val="24"/>
        </w:rPr>
        <w:t>BREAKOUT SESSION</w:t>
      </w:r>
    </w:p>
    <w:p w14:paraId="4F7C6EEA" w14:textId="2EFD074B" w:rsidR="00E859E6" w:rsidRDefault="00EC6CF0" w:rsidP="003601BE">
      <w:pPr>
        <w:spacing w:after="0"/>
        <w:jc w:val="center"/>
        <w:rPr>
          <w:sz w:val="24"/>
          <w:szCs w:val="24"/>
        </w:rPr>
      </w:pPr>
      <w:r w:rsidRPr="000E3809">
        <w:rPr>
          <w:b/>
          <w:bCs/>
          <w:sz w:val="28"/>
          <w:szCs w:val="28"/>
        </w:rPr>
        <w:t>Assault on Illiteracy &amp;</w:t>
      </w:r>
      <w:r w:rsidRPr="00EC6CF0">
        <w:rPr>
          <w:b/>
          <w:bCs/>
          <w:sz w:val="28"/>
          <w:szCs w:val="28"/>
        </w:rPr>
        <w:t xml:space="preserve"> </w:t>
      </w:r>
      <w:r w:rsidRPr="000E3809">
        <w:rPr>
          <w:b/>
          <w:bCs/>
          <w:sz w:val="28"/>
          <w:szCs w:val="28"/>
        </w:rPr>
        <w:t>Educational Development</w:t>
      </w:r>
      <w:r w:rsidRPr="00EC6CF0">
        <w:rPr>
          <w:b/>
          <w:bCs/>
          <w:sz w:val="28"/>
          <w:szCs w:val="28"/>
        </w:rPr>
        <w:t xml:space="preserve">  </w:t>
      </w:r>
    </w:p>
    <w:p w14:paraId="3C0D8AC8" w14:textId="77777777" w:rsidR="003601BE" w:rsidRDefault="003601BE" w:rsidP="003601BE">
      <w:pPr>
        <w:spacing w:after="0"/>
        <w:jc w:val="center"/>
        <w:rPr>
          <w:sz w:val="24"/>
          <w:szCs w:val="24"/>
        </w:rPr>
      </w:pPr>
    </w:p>
    <w:p w14:paraId="2959869E" w14:textId="6E91FFE2" w:rsidR="00E859E6" w:rsidRDefault="00EC6CF0" w:rsidP="002E25DE">
      <w:pPr>
        <w:rPr>
          <w:sz w:val="24"/>
          <w:szCs w:val="24"/>
        </w:rPr>
      </w:pPr>
      <w:r>
        <w:rPr>
          <w:noProof/>
        </w:rPr>
        <w:drawing>
          <wp:inline distT="0" distB="0" distL="0" distR="0" wp14:anchorId="1DF62FC4" wp14:editId="34304C86">
            <wp:extent cx="2316480" cy="1950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6480" cy="1950720"/>
                    </a:xfrm>
                    <a:prstGeom prst="rect">
                      <a:avLst/>
                    </a:prstGeom>
                    <a:noFill/>
                    <a:ln>
                      <a:noFill/>
                    </a:ln>
                  </pic:spPr>
                </pic:pic>
              </a:graphicData>
            </a:graphic>
          </wp:inline>
        </w:drawing>
      </w:r>
      <w:r w:rsidR="003601BE" w:rsidRPr="003601BE">
        <w:rPr>
          <w:noProof/>
        </w:rPr>
        <w:t xml:space="preserve"> </w:t>
      </w:r>
      <w:r w:rsidR="003601BE">
        <w:rPr>
          <w:noProof/>
        </w:rPr>
        <w:drawing>
          <wp:inline distT="0" distB="0" distL="0" distR="0" wp14:anchorId="4C2ED69B" wp14:editId="50B13020">
            <wp:extent cx="3558540" cy="1981147"/>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1650" cy="1999580"/>
                    </a:xfrm>
                    <a:prstGeom prst="rect">
                      <a:avLst/>
                    </a:prstGeom>
                    <a:noFill/>
                    <a:ln>
                      <a:noFill/>
                    </a:ln>
                  </pic:spPr>
                </pic:pic>
              </a:graphicData>
            </a:graphic>
          </wp:inline>
        </w:drawing>
      </w:r>
    </w:p>
    <w:p w14:paraId="59D961AE" w14:textId="038545ED" w:rsidR="00E859E6" w:rsidRDefault="00E859E6" w:rsidP="002E25DE">
      <w:pPr>
        <w:rPr>
          <w:sz w:val="24"/>
          <w:szCs w:val="24"/>
        </w:rPr>
      </w:pPr>
    </w:p>
    <w:p w14:paraId="10CCD0DB" w14:textId="2F684906" w:rsidR="00563334" w:rsidRDefault="00E859E6" w:rsidP="00E859E6">
      <w:pPr>
        <w:rPr>
          <w:b/>
          <w:bCs/>
          <w:sz w:val="24"/>
          <w:szCs w:val="24"/>
        </w:rPr>
      </w:pPr>
      <w:r w:rsidRPr="00E859E6">
        <w:rPr>
          <w:b/>
          <w:bCs/>
          <w:sz w:val="24"/>
          <w:szCs w:val="24"/>
        </w:rPr>
        <w:t>THEME: MENTORING IN THE MIDST OF A CRISIS - (Dads and Young People)</w:t>
      </w:r>
    </w:p>
    <w:p w14:paraId="3B7AB726" w14:textId="4FD3AB76" w:rsidR="00563334" w:rsidRDefault="00E859E6" w:rsidP="00E859E6">
      <w:pPr>
        <w:rPr>
          <w:sz w:val="24"/>
          <w:szCs w:val="24"/>
        </w:rPr>
      </w:pPr>
      <w:r>
        <w:rPr>
          <w:b/>
          <w:bCs/>
          <w:sz w:val="24"/>
          <w:szCs w:val="24"/>
        </w:rPr>
        <w:t>What if you were born for this moment to provide mentoring leadership and uplift the community where you live. Mentor</w:t>
      </w:r>
      <w:r w:rsidR="003601BE">
        <w:rPr>
          <w:b/>
          <w:bCs/>
          <w:sz w:val="24"/>
          <w:szCs w:val="24"/>
        </w:rPr>
        <w:t>ship</w:t>
      </w:r>
      <w:r>
        <w:rPr>
          <w:b/>
          <w:bCs/>
          <w:sz w:val="24"/>
          <w:szCs w:val="24"/>
        </w:rPr>
        <w:t xml:space="preserve"> plays a critical role in uplifting families in the community.  </w:t>
      </w:r>
      <w:r>
        <w:rPr>
          <w:sz w:val="24"/>
          <w:szCs w:val="24"/>
        </w:rPr>
        <w:t xml:space="preserve"> </w:t>
      </w:r>
      <w:r w:rsidR="003601BE" w:rsidRPr="009455A6">
        <w:rPr>
          <w:sz w:val="24"/>
          <w:szCs w:val="24"/>
        </w:rPr>
        <w:t xml:space="preserve">Mentoring our youth is more important now than ever before in this evolving </w:t>
      </w:r>
      <w:r w:rsidR="003601BE">
        <w:rPr>
          <w:sz w:val="24"/>
          <w:szCs w:val="24"/>
        </w:rPr>
        <w:t xml:space="preserve">globe </w:t>
      </w:r>
      <w:r w:rsidR="003601BE" w:rsidRPr="009455A6">
        <w:rPr>
          <w:sz w:val="24"/>
          <w:szCs w:val="24"/>
        </w:rPr>
        <w:t>COVID-19 pandemic. </w:t>
      </w:r>
    </w:p>
    <w:p w14:paraId="25A64A17" w14:textId="441EA47F" w:rsidR="00BF65D3" w:rsidRDefault="00E859E6" w:rsidP="00E859E6">
      <w:pPr>
        <w:rPr>
          <w:b/>
          <w:bCs/>
          <w:sz w:val="24"/>
          <w:szCs w:val="24"/>
        </w:rPr>
      </w:pPr>
      <w:r w:rsidRPr="00E859E6">
        <w:rPr>
          <w:b/>
          <w:bCs/>
          <w:sz w:val="24"/>
          <w:szCs w:val="24"/>
          <w:u w:val="single"/>
        </w:rPr>
        <w:t>VISION:</w:t>
      </w:r>
      <w:r w:rsidRPr="00E859E6">
        <w:rPr>
          <w:b/>
          <w:bCs/>
          <w:sz w:val="24"/>
          <w:szCs w:val="24"/>
        </w:rPr>
        <w:t xml:space="preserve">  Simply Stated, we want to engage the entire District by having Chapters connect their students and families to Districtwide Planned Events!</w:t>
      </w:r>
      <w:r w:rsidR="003601BE">
        <w:rPr>
          <w:b/>
          <w:bCs/>
          <w:sz w:val="24"/>
          <w:szCs w:val="24"/>
        </w:rPr>
        <w:t xml:space="preserve">  In addition, to mentoring activities planned by the Chapter.  In this moment we want to</w:t>
      </w:r>
      <w:r w:rsidR="00BF65D3" w:rsidRPr="009455A6">
        <w:rPr>
          <w:sz w:val="24"/>
          <w:szCs w:val="24"/>
        </w:rPr>
        <w:t> </w:t>
      </w:r>
      <w:r w:rsidR="00BF65D3" w:rsidRPr="009455A6">
        <w:rPr>
          <w:b/>
          <w:bCs/>
          <w:sz w:val="24"/>
          <w:szCs w:val="24"/>
        </w:rPr>
        <w:t>increase </w:t>
      </w:r>
      <w:r w:rsidR="00BF65D3" w:rsidRPr="009455A6">
        <w:rPr>
          <w:sz w:val="24"/>
          <w:szCs w:val="24"/>
        </w:rPr>
        <w:t>the number of Chapters to do the important work of mentoring our men to help them become effective Dads and help young people, especially our young males reach their full potential!</w:t>
      </w:r>
    </w:p>
    <w:p w14:paraId="4642F5BC" w14:textId="77777777" w:rsidR="00D75397" w:rsidRDefault="00D75397" w:rsidP="00E859E6">
      <w:pPr>
        <w:rPr>
          <w:b/>
          <w:bCs/>
          <w:sz w:val="24"/>
          <w:szCs w:val="24"/>
          <w:u w:val="single"/>
        </w:rPr>
      </w:pPr>
    </w:p>
    <w:p w14:paraId="12D6793E" w14:textId="17918FB6" w:rsidR="00E859E6" w:rsidRDefault="00E859E6" w:rsidP="00E859E6">
      <w:pPr>
        <w:rPr>
          <w:b/>
          <w:bCs/>
          <w:sz w:val="24"/>
          <w:szCs w:val="24"/>
        </w:rPr>
      </w:pPr>
      <w:r w:rsidRPr="00E859E6">
        <w:rPr>
          <w:b/>
          <w:bCs/>
          <w:sz w:val="24"/>
          <w:szCs w:val="24"/>
          <w:u w:val="single"/>
        </w:rPr>
        <w:t>PROJECT MANHOOD</w:t>
      </w:r>
      <w:r w:rsidRPr="00563334">
        <w:rPr>
          <w:b/>
          <w:bCs/>
          <w:sz w:val="24"/>
          <w:szCs w:val="24"/>
          <w:u w:val="single"/>
        </w:rPr>
        <w:t xml:space="preserve"> MISSION</w:t>
      </w:r>
      <w:r w:rsidRPr="00E859E6">
        <w:rPr>
          <w:b/>
          <w:bCs/>
          <w:sz w:val="24"/>
          <w:szCs w:val="24"/>
        </w:rPr>
        <w:t xml:space="preserve">: </w:t>
      </w:r>
      <w:r>
        <w:rPr>
          <w:b/>
          <w:bCs/>
          <w:sz w:val="24"/>
          <w:szCs w:val="24"/>
        </w:rPr>
        <w:t xml:space="preserve"> </w:t>
      </w:r>
      <w:r w:rsidRPr="00E859E6">
        <w:rPr>
          <w:b/>
          <w:bCs/>
          <w:sz w:val="24"/>
          <w:szCs w:val="24"/>
        </w:rPr>
        <w:t xml:space="preserve">Every Chapter </w:t>
      </w:r>
      <w:r>
        <w:rPr>
          <w:b/>
          <w:bCs/>
          <w:sz w:val="24"/>
          <w:szCs w:val="24"/>
        </w:rPr>
        <w:t xml:space="preserve">engaged </w:t>
      </w:r>
      <w:r w:rsidRPr="00E859E6">
        <w:rPr>
          <w:b/>
          <w:bCs/>
          <w:sz w:val="24"/>
          <w:szCs w:val="24"/>
        </w:rPr>
        <w:t xml:space="preserve">in </w:t>
      </w:r>
      <w:r>
        <w:rPr>
          <w:b/>
          <w:bCs/>
          <w:sz w:val="24"/>
          <w:szCs w:val="24"/>
        </w:rPr>
        <w:t>e</w:t>
      </w:r>
      <w:r w:rsidRPr="00E859E6">
        <w:rPr>
          <w:b/>
          <w:bCs/>
          <w:sz w:val="24"/>
          <w:szCs w:val="24"/>
        </w:rPr>
        <w:t xml:space="preserve">very </w:t>
      </w:r>
      <w:r>
        <w:rPr>
          <w:b/>
          <w:bCs/>
          <w:sz w:val="24"/>
          <w:szCs w:val="24"/>
        </w:rPr>
        <w:t>c</w:t>
      </w:r>
      <w:r w:rsidRPr="00E859E6">
        <w:rPr>
          <w:b/>
          <w:bCs/>
          <w:sz w:val="24"/>
          <w:szCs w:val="24"/>
        </w:rPr>
        <w:t xml:space="preserve">ommunity - Mentoring </w:t>
      </w:r>
      <w:r w:rsidR="0095347D">
        <w:rPr>
          <w:b/>
          <w:bCs/>
          <w:sz w:val="24"/>
          <w:szCs w:val="24"/>
        </w:rPr>
        <w:t>Matters!</w:t>
      </w:r>
    </w:p>
    <w:p w14:paraId="6752CE03" w14:textId="4B2EC0AA" w:rsidR="00563334" w:rsidRPr="00E859E6" w:rsidRDefault="00563334" w:rsidP="00563334">
      <w:pPr>
        <w:rPr>
          <w:sz w:val="24"/>
          <w:szCs w:val="24"/>
        </w:rPr>
      </w:pPr>
      <w:r w:rsidRPr="009455A6">
        <w:rPr>
          <w:sz w:val="24"/>
          <w:szCs w:val="24"/>
        </w:rPr>
        <w:t xml:space="preserve">The mission of the Fatherhood Initiative and Mentoring Committee is to have every Chapters engaged </w:t>
      </w:r>
      <w:r>
        <w:rPr>
          <w:sz w:val="24"/>
          <w:szCs w:val="24"/>
        </w:rPr>
        <w:t xml:space="preserve">in </w:t>
      </w:r>
      <w:r w:rsidRPr="009455A6">
        <w:rPr>
          <w:sz w:val="24"/>
          <w:szCs w:val="24"/>
        </w:rPr>
        <w:t xml:space="preserve">their community with </w:t>
      </w:r>
      <w:r>
        <w:rPr>
          <w:sz w:val="24"/>
          <w:szCs w:val="24"/>
        </w:rPr>
        <w:t xml:space="preserve">Mentoring!   </w:t>
      </w:r>
    </w:p>
    <w:p w14:paraId="5F5AD41E" w14:textId="71E368CC" w:rsidR="00563334" w:rsidRPr="00563334" w:rsidRDefault="00E859E6" w:rsidP="00563334">
      <w:pPr>
        <w:numPr>
          <w:ilvl w:val="0"/>
          <w:numId w:val="3"/>
        </w:numPr>
        <w:spacing w:after="0"/>
        <w:rPr>
          <w:sz w:val="24"/>
          <w:szCs w:val="24"/>
        </w:rPr>
      </w:pPr>
      <w:r w:rsidRPr="00E859E6">
        <w:rPr>
          <w:b/>
          <w:bCs/>
          <w:sz w:val="24"/>
          <w:szCs w:val="24"/>
        </w:rPr>
        <w:t>Mentoring Young Males</w:t>
      </w:r>
      <w:r w:rsidRPr="00E859E6">
        <w:rPr>
          <w:sz w:val="24"/>
          <w:szCs w:val="24"/>
        </w:rPr>
        <w:t xml:space="preserve"> to help them reach their full potential!</w:t>
      </w:r>
    </w:p>
    <w:p w14:paraId="3A887910" w14:textId="77777777" w:rsidR="00E859E6" w:rsidRPr="00E859E6" w:rsidRDefault="00E859E6" w:rsidP="00563334">
      <w:pPr>
        <w:numPr>
          <w:ilvl w:val="0"/>
          <w:numId w:val="2"/>
        </w:numPr>
        <w:spacing w:after="0"/>
        <w:rPr>
          <w:sz w:val="24"/>
          <w:szCs w:val="24"/>
        </w:rPr>
      </w:pPr>
      <w:r w:rsidRPr="00E859E6">
        <w:rPr>
          <w:b/>
          <w:bCs/>
          <w:sz w:val="24"/>
          <w:szCs w:val="24"/>
        </w:rPr>
        <w:t>Adult Father’s Mentoring Programs</w:t>
      </w:r>
      <w:r w:rsidRPr="00E859E6">
        <w:rPr>
          <w:sz w:val="24"/>
          <w:szCs w:val="24"/>
        </w:rPr>
        <w:t xml:space="preserve"> aimed at helping DADS to </w:t>
      </w:r>
    </w:p>
    <w:p w14:paraId="5A5AC560" w14:textId="7E6BBFB2" w:rsidR="00563334" w:rsidRDefault="00563334" w:rsidP="00563334">
      <w:pPr>
        <w:spacing w:after="0"/>
        <w:rPr>
          <w:sz w:val="24"/>
          <w:szCs w:val="24"/>
        </w:rPr>
      </w:pPr>
      <w:r w:rsidRPr="00E859E6">
        <w:rPr>
          <w:sz w:val="24"/>
          <w:szCs w:val="24"/>
        </w:rPr>
        <w:t>“</w:t>
      </w:r>
      <w:r w:rsidRPr="00E859E6">
        <w:rPr>
          <w:b/>
          <w:bCs/>
          <w:sz w:val="24"/>
          <w:szCs w:val="24"/>
          <w:u w:val="single"/>
        </w:rPr>
        <w:t>help their children grow into healthy young adults</w:t>
      </w:r>
      <w:r w:rsidRPr="00E859E6">
        <w:rPr>
          <w:sz w:val="24"/>
          <w:szCs w:val="24"/>
        </w:rPr>
        <w:t xml:space="preserve">” which will result in stronger families </w:t>
      </w:r>
    </w:p>
    <w:p w14:paraId="06A61C02" w14:textId="77777777" w:rsidR="00563334" w:rsidRPr="009455A6" w:rsidRDefault="00563334" w:rsidP="00563334">
      <w:pPr>
        <w:spacing w:after="0"/>
        <w:rPr>
          <w:sz w:val="24"/>
          <w:szCs w:val="24"/>
        </w:rPr>
      </w:pPr>
    </w:p>
    <w:p w14:paraId="574C6C67" w14:textId="2BE6B6C4" w:rsidR="002E25DE" w:rsidRDefault="00563334" w:rsidP="002E25DE">
      <w:pPr>
        <w:rPr>
          <w:sz w:val="24"/>
          <w:szCs w:val="24"/>
        </w:rPr>
      </w:pPr>
      <w:r>
        <w:rPr>
          <w:b/>
          <w:bCs/>
          <w:sz w:val="24"/>
          <w:szCs w:val="24"/>
          <w:u w:val="single"/>
        </w:rPr>
        <w:t>GOAL</w:t>
      </w:r>
      <w:r w:rsidRPr="009455A6">
        <w:rPr>
          <w:sz w:val="24"/>
          <w:szCs w:val="24"/>
        </w:rPr>
        <w:t>:  For every Chapter to mentor young males either by “starting a mentoring program or seek a teaming partnership” with reputable like-minded organizations in your community such as the local Big Brother-Big Sister, Social Services, other Greeks and other local organizations that’s intentional about mentoring young people and Dads.</w:t>
      </w:r>
      <w:r>
        <w:rPr>
          <w:sz w:val="24"/>
          <w:szCs w:val="24"/>
        </w:rPr>
        <w:t xml:space="preserve"> </w:t>
      </w:r>
    </w:p>
    <w:p w14:paraId="49DD0166" w14:textId="55E52736" w:rsidR="009455A6" w:rsidRPr="00BF65D3" w:rsidRDefault="009455A6" w:rsidP="009455A6">
      <w:pPr>
        <w:pStyle w:val="paragraph"/>
        <w:spacing w:before="0" w:beforeAutospacing="0" w:after="0" w:afterAutospacing="0"/>
        <w:jc w:val="both"/>
        <w:textAlignment w:val="baseline"/>
        <w:rPr>
          <w:rStyle w:val="eop"/>
          <w:rFonts w:asciiTheme="minorHAnsi" w:hAnsiTheme="minorHAnsi" w:cstheme="minorHAnsi"/>
        </w:rPr>
      </w:pPr>
      <w:r>
        <w:rPr>
          <w:rStyle w:val="normaltextrun"/>
          <w:rFonts w:ascii="Arial" w:hAnsi="Arial" w:cs="Arial"/>
          <w:sz w:val="28"/>
          <w:szCs w:val="28"/>
        </w:rPr>
        <w:t>K</w:t>
      </w:r>
      <w:r w:rsidRPr="00807E83">
        <w:rPr>
          <w:rStyle w:val="normaltextrun"/>
          <w:rFonts w:ascii="Arial" w:hAnsi="Arial" w:cs="Arial"/>
          <w:sz w:val="28"/>
          <w:szCs w:val="28"/>
        </w:rPr>
        <w:t xml:space="preserve">ey </w:t>
      </w:r>
      <w:r>
        <w:rPr>
          <w:rStyle w:val="normaltextrun"/>
          <w:rFonts w:ascii="Arial" w:hAnsi="Arial" w:cs="Arial"/>
          <w:sz w:val="28"/>
          <w:szCs w:val="28"/>
        </w:rPr>
        <w:t>M</w:t>
      </w:r>
      <w:r w:rsidRPr="00807E83">
        <w:rPr>
          <w:rStyle w:val="normaltextrun"/>
          <w:rFonts w:ascii="Arial" w:hAnsi="Arial" w:cs="Arial"/>
          <w:sz w:val="28"/>
          <w:szCs w:val="28"/>
        </w:rPr>
        <w:t>essage</w:t>
      </w:r>
      <w:r>
        <w:rPr>
          <w:rStyle w:val="normaltextrun"/>
          <w:rFonts w:ascii="Arial" w:hAnsi="Arial" w:cs="Arial"/>
          <w:sz w:val="28"/>
          <w:szCs w:val="28"/>
        </w:rPr>
        <w:t xml:space="preserve">: </w:t>
      </w:r>
      <w:r w:rsidRPr="00807E83">
        <w:rPr>
          <w:rStyle w:val="normaltextrun"/>
          <w:rFonts w:ascii="Arial" w:hAnsi="Arial" w:cs="Arial"/>
          <w:sz w:val="28"/>
          <w:szCs w:val="28"/>
        </w:rPr>
        <w:t xml:space="preserve"> </w:t>
      </w:r>
      <w:r w:rsidRPr="00BF65D3">
        <w:rPr>
          <w:rStyle w:val="normaltextrun"/>
          <w:rFonts w:asciiTheme="minorHAnsi" w:hAnsiTheme="minorHAnsi" w:cstheme="minorHAnsi"/>
        </w:rPr>
        <w:t>To Stakeholders, was twofold:  there is no better investment than our young people.  Those that work directly with our youth must be “intentional” in touching the hearts and minds to save, shape and change the mental mind-map of all of our students.   Second, “all of us” must do better to work together to raise awareness that our young people, especially our students of color as we press through to the other side of the globe COVID-19 pandemic.    The challenge we reinforce to young people is to be mindful of their responsibility to always pursue excellence and be extraordinary – 24/7 in all areas of your lives!</w:t>
      </w:r>
      <w:r w:rsidRPr="00BF65D3">
        <w:rPr>
          <w:rStyle w:val="eop"/>
          <w:rFonts w:asciiTheme="minorHAnsi" w:hAnsiTheme="minorHAnsi" w:cstheme="minorHAnsi"/>
        </w:rPr>
        <w:t xml:space="preserve">  </w:t>
      </w:r>
    </w:p>
    <w:p w14:paraId="531E2EE3" w14:textId="77777777" w:rsidR="00563334" w:rsidRPr="00BF65D3" w:rsidRDefault="00563334" w:rsidP="009455A6">
      <w:pPr>
        <w:pStyle w:val="paragraph"/>
        <w:spacing w:before="0" w:beforeAutospacing="0" w:after="0" w:afterAutospacing="0"/>
        <w:jc w:val="both"/>
        <w:textAlignment w:val="baseline"/>
        <w:rPr>
          <w:rStyle w:val="eop"/>
          <w:rFonts w:asciiTheme="minorHAnsi" w:hAnsiTheme="minorHAnsi" w:cstheme="minorHAnsi"/>
        </w:rPr>
      </w:pPr>
    </w:p>
    <w:p w14:paraId="239FFA01" w14:textId="5B59D47E" w:rsidR="009455A6" w:rsidRPr="00BF65D3" w:rsidRDefault="009455A6" w:rsidP="009455A6">
      <w:pPr>
        <w:pStyle w:val="paragraph"/>
        <w:spacing w:before="0" w:beforeAutospacing="0" w:after="0" w:afterAutospacing="0"/>
        <w:jc w:val="both"/>
        <w:textAlignment w:val="baseline"/>
        <w:rPr>
          <w:rFonts w:asciiTheme="minorHAnsi" w:hAnsiTheme="minorHAnsi" w:cstheme="minorHAnsi"/>
          <w:color w:val="000000"/>
        </w:rPr>
      </w:pPr>
      <w:r w:rsidRPr="00BF65D3">
        <w:rPr>
          <w:rStyle w:val="eop"/>
          <w:rFonts w:asciiTheme="minorHAnsi" w:hAnsiTheme="minorHAnsi" w:cstheme="minorHAnsi"/>
        </w:rPr>
        <w:t>Lastly, this Collaboration Model demonstrates that when we are intentional we are “stronger” working to shape the next generation of future leaders.</w:t>
      </w:r>
    </w:p>
    <w:p w14:paraId="4F7006D7" w14:textId="77777777" w:rsidR="00563334" w:rsidRDefault="00563334" w:rsidP="009455A6">
      <w:pPr>
        <w:rPr>
          <w:b/>
          <w:bCs/>
          <w:sz w:val="24"/>
          <w:szCs w:val="24"/>
        </w:rPr>
      </w:pPr>
    </w:p>
    <w:p w14:paraId="44425DA2" w14:textId="77777777" w:rsidR="003601BE" w:rsidRDefault="009455A6" w:rsidP="00A80947">
      <w:pPr>
        <w:rPr>
          <w:b/>
          <w:bCs/>
          <w:sz w:val="24"/>
          <w:szCs w:val="24"/>
        </w:rPr>
      </w:pPr>
      <w:r w:rsidRPr="009455A6">
        <w:rPr>
          <w:b/>
          <w:bCs/>
          <w:sz w:val="24"/>
          <w:szCs w:val="24"/>
        </w:rPr>
        <w:t>THE FATHER ROLE MAKES A TREMENDOUS DIFFERENCE AND IS INVALUABLE    --  </w:t>
      </w:r>
    </w:p>
    <w:p w14:paraId="6F0C76BC" w14:textId="2B9312BB" w:rsidR="00E859E6" w:rsidRDefault="009455A6" w:rsidP="00A80947">
      <w:pPr>
        <w:rPr>
          <w:sz w:val="24"/>
          <w:szCs w:val="24"/>
        </w:rPr>
      </w:pPr>
      <w:r w:rsidRPr="009455A6">
        <w:rPr>
          <w:b/>
          <w:bCs/>
          <w:sz w:val="24"/>
          <w:szCs w:val="24"/>
        </w:rPr>
        <w:t>A Difference Dads Make is immeasurable!   </w:t>
      </w:r>
      <w:r w:rsidR="00563334">
        <w:rPr>
          <w:sz w:val="24"/>
          <w:szCs w:val="24"/>
        </w:rPr>
        <w:t xml:space="preserve"> </w:t>
      </w:r>
      <w:r w:rsidR="00563334">
        <w:rPr>
          <w:sz w:val="24"/>
          <w:szCs w:val="24"/>
        </w:rPr>
        <w:br/>
      </w:r>
      <w:r w:rsidR="00A80947">
        <w:rPr>
          <w:noProof/>
        </w:rPr>
        <w:drawing>
          <wp:inline distT="0" distB="0" distL="0" distR="0" wp14:anchorId="7D388EB2" wp14:editId="21CED536">
            <wp:extent cx="5943600" cy="290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03220"/>
                    </a:xfrm>
                    <a:prstGeom prst="rect">
                      <a:avLst/>
                    </a:prstGeom>
                    <a:noFill/>
                    <a:ln>
                      <a:noFill/>
                    </a:ln>
                  </pic:spPr>
                </pic:pic>
              </a:graphicData>
            </a:graphic>
          </wp:inline>
        </w:drawing>
      </w:r>
      <w:r w:rsidR="00A80947">
        <w:rPr>
          <w:sz w:val="24"/>
          <w:szCs w:val="24"/>
        </w:rPr>
        <w:t xml:space="preserve"> </w:t>
      </w:r>
    </w:p>
    <w:p w14:paraId="15816F27" w14:textId="2191F49A" w:rsidR="00563334" w:rsidRDefault="00563334" w:rsidP="00E859E6">
      <w:pPr>
        <w:rPr>
          <w:sz w:val="24"/>
          <w:szCs w:val="24"/>
        </w:rPr>
      </w:pPr>
    </w:p>
    <w:p w14:paraId="7402FEE0" w14:textId="77777777" w:rsidR="00D75397" w:rsidRDefault="00D75397" w:rsidP="00563334">
      <w:pPr>
        <w:shd w:val="clear" w:color="auto" w:fill="FFFFFF"/>
        <w:spacing w:after="0" w:line="240" w:lineRule="auto"/>
        <w:jc w:val="both"/>
        <w:textAlignment w:val="baseline"/>
        <w:rPr>
          <w:rFonts w:ascii="Arial" w:eastAsia="Times New Roman" w:hAnsi="Arial" w:cs="Arial"/>
          <w:b/>
          <w:bCs/>
          <w:color w:val="7030A0"/>
          <w:sz w:val="24"/>
          <w:szCs w:val="24"/>
        </w:rPr>
      </w:pPr>
    </w:p>
    <w:p w14:paraId="2B597823" w14:textId="11DA051E" w:rsidR="00563334" w:rsidRPr="00563334" w:rsidRDefault="00563334" w:rsidP="00563334">
      <w:pPr>
        <w:shd w:val="clear" w:color="auto" w:fill="FFFFFF"/>
        <w:spacing w:after="0" w:line="240" w:lineRule="auto"/>
        <w:jc w:val="both"/>
        <w:textAlignment w:val="baseline"/>
        <w:rPr>
          <w:rFonts w:ascii="Arial" w:eastAsia="Times New Roman" w:hAnsi="Arial" w:cs="Arial"/>
          <w:color w:val="000000"/>
          <w:sz w:val="24"/>
          <w:szCs w:val="24"/>
        </w:rPr>
      </w:pPr>
      <w:r w:rsidRPr="00BF65D3">
        <w:rPr>
          <w:rFonts w:ascii="Arial" w:eastAsia="Times New Roman" w:hAnsi="Arial" w:cs="Arial"/>
          <w:b/>
          <w:bCs/>
          <w:color w:val="7030A0"/>
          <w:sz w:val="24"/>
          <w:szCs w:val="24"/>
        </w:rPr>
        <w:t>F</w:t>
      </w:r>
      <w:r w:rsidRPr="00563334">
        <w:rPr>
          <w:rFonts w:ascii="Arial" w:eastAsia="Times New Roman" w:hAnsi="Arial" w:cs="Arial"/>
          <w:b/>
          <w:bCs/>
          <w:color w:val="7030A0"/>
          <w:sz w:val="24"/>
          <w:szCs w:val="24"/>
        </w:rPr>
        <w:t>aithfully Serving,</w:t>
      </w:r>
    </w:p>
    <w:p w14:paraId="0CEAB7D4" w14:textId="77777777" w:rsidR="00BF65D3" w:rsidRPr="00BF65D3" w:rsidRDefault="00563334" w:rsidP="00BF65D3">
      <w:pPr>
        <w:spacing w:after="0"/>
        <w:rPr>
          <w:rFonts w:ascii="Blackadder ITC" w:eastAsia="Times New Roman" w:hAnsi="Blackadder ITC" w:cs="Arial"/>
          <w:b/>
          <w:bCs/>
          <w:color w:val="000000"/>
          <w:sz w:val="24"/>
          <w:szCs w:val="24"/>
        </w:rPr>
      </w:pPr>
      <w:r w:rsidRPr="00563334">
        <w:rPr>
          <w:rFonts w:ascii="Blackadder ITC" w:eastAsia="Times New Roman" w:hAnsi="Blackadder ITC" w:cs="Arial"/>
          <w:b/>
          <w:bCs/>
          <w:color w:val="000000"/>
          <w:sz w:val="24"/>
          <w:szCs w:val="24"/>
        </w:rPr>
        <w:t>Donald Williams II</w:t>
      </w:r>
    </w:p>
    <w:p w14:paraId="3C812743" w14:textId="13AF52F0" w:rsidR="00563334" w:rsidRPr="00563334" w:rsidRDefault="00BF65D3" w:rsidP="00BF65D3">
      <w:pPr>
        <w:spacing w:after="0"/>
        <w:rPr>
          <w:sz w:val="24"/>
          <w:szCs w:val="24"/>
        </w:rPr>
      </w:pPr>
      <w:r>
        <w:t>(Retired Army LTC) Executive Director, UCF</w:t>
      </w:r>
    </w:p>
    <w:p w14:paraId="41CC0BBB" w14:textId="77777777" w:rsidR="00563334" w:rsidRPr="00563334" w:rsidRDefault="00563334" w:rsidP="00563334">
      <w:pPr>
        <w:shd w:val="clear" w:color="auto" w:fill="FFFFFF"/>
        <w:spacing w:after="0" w:line="240" w:lineRule="auto"/>
        <w:jc w:val="both"/>
        <w:textAlignment w:val="baseline"/>
        <w:rPr>
          <w:rFonts w:ascii="Arial" w:eastAsia="Times New Roman" w:hAnsi="Arial" w:cs="Arial"/>
          <w:color w:val="000000"/>
          <w:sz w:val="24"/>
          <w:szCs w:val="24"/>
        </w:rPr>
      </w:pPr>
      <w:r w:rsidRPr="00563334">
        <w:rPr>
          <w:rFonts w:ascii="Arial" w:eastAsia="Times New Roman" w:hAnsi="Arial" w:cs="Arial"/>
          <w:color w:val="7030A0"/>
          <w:sz w:val="24"/>
          <w:szCs w:val="24"/>
        </w:rPr>
        <w:t>Mu Nu Chapter Immediate Past Basileus</w:t>
      </w:r>
    </w:p>
    <w:p w14:paraId="4BEAEF55" w14:textId="77777777" w:rsidR="00563334" w:rsidRPr="00563334" w:rsidRDefault="00563334" w:rsidP="00563334">
      <w:pPr>
        <w:shd w:val="clear" w:color="auto" w:fill="FFFFFF"/>
        <w:spacing w:after="0" w:line="240" w:lineRule="auto"/>
        <w:jc w:val="both"/>
        <w:textAlignment w:val="baseline"/>
        <w:rPr>
          <w:rFonts w:ascii="Arial" w:eastAsia="Times New Roman" w:hAnsi="Arial" w:cs="Arial"/>
          <w:color w:val="000000"/>
          <w:sz w:val="24"/>
          <w:szCs w:val="24"/>
        </w:rPr>
      </w:pPr>
      <w:r w:rsidRPr="00563334">
        <w:rPr>
          <w:rFonts w:ascii="Arial" w:eastAsia="Times New Roman" w:hAnsi="Arial" w:cs="Arial"/>
          <w:color w:val="7030A0"/>
          <w:sz w:val="24"/>
          <w:szCs w:val="24"/>
        </w:rPr>
        <w:t>Omega Man of the Year (2018)</w:t>
      </w:r>
    </w:p>
    <w:p w14:paraId="0EEC6706" w14:textId="77777777" w:rsidR="00563334" w:rsidRPr="00563334" w:rsidRDefault="00563334" w:rsidP="00563334">
      <w:pPr>
        <w:shd w:val="clear" w:color="auto" w:fill="FFFFFF"/>
        <w:spacing w:after="0" w:line="240" w:lineRule="auto"/>
        <w:jc w:val="both"/>
        <w:textAlignment w:val="baseline"/>
        <w:rPr>
          <w:rFonts w:ascii="Arial" w:eastAsia="Times New Roman" w:hAnsi="Arial" w:cs="Arial"/>
          <w:color w:val="000000"/>
          <w:sz w:val="24"/>
          <w:szCs w:val="24"/>
        </w:rPr>
      </w:pPr>
      <w:r w:rsidRPr="00563334">
        <w:rPr>
          <w:rFonts w:ascii="Arial" w:eastAsia="Times New Roman" w:hAnsi="Arial" w:cs="Arial"/>
          <w:color w:val="7030A0"/>
          <w:sz w:val="24"/>
          <w:szCs w:val="24"/>
        </w:rPr>
        <w:t>Montgomery County, Maryland</w:t>
      </w:r>
    </w:p>
    <w:p w14:paraId="1E390E2C" w14:textId="77777777" w:rsidR="00563334" w:rsidRPr="00563334" w:rsidRDefault="00563334" w:rsidP="00563334">
      <w:pPr>
        <w:shd w:val="clear" w:color="auto" w:fill="FFFFFF"/>
        <w:spacing w:after="0" w:line="240" w:lineRule="auto"/>
        <w:jc w:val="both"/>
        <w:textAlignment w:val="baseline"/>
        <w:rPr>
          <w:rFonts w:ascii="Arial" w:eastAsia="Times New Roman" w:hAnsi="Arial" w:cs="Arial"/>
          <w:color w:val="000000"/>
          <w:sz w:val="24"/>
          <w:szCs w:val="24"/>
        </w:rPr>
      </w:pPr>
      <w:r w:rsidRPr="00563334">
        <w:rPr>
          <w:rFonts w:ascii="Arial" w:eastAsia="Times New Roman" w:hAnsi="Arial" w:cs="Arial"/>
          <w:color w:val="7030A0"/>
          <w:sz w:val="24"/>
          <w:szCs w:val="24"/>
        </w:rPr>
        <w:t>2nd District, Chairman of the Year (2017)</w:t>
      </w:r>
    </w:p>
    <w:p w14:paraId="0DE18248" w14:textId="77777777" w:rsidR="00563334" w:rsidRPr="00563334" w:rsidRDefault="00563334" w:rsidP="00563334">
      <w:pPr>
        <w:shd w:val="clear" w:color="auto" w:fill="FFFFFF"/>
        <w:spacing w:after="0" w:line="240" w:lineRule="auto"/>
        <w:jc w:val="both"/>
        <w:textAlignment w:val="baseline"/>
        <w:rPr>
          <w:rFonts w:ascii="Arial" w:eastAsia="Times New Roman" w:hAnsi="Arial" w:cs="Arial"/>
          <w:color w:val="000000"/>
          <w:sz w:val="24"/>
          <w:szCs w:val="24"/>
        </w:rPr>
      </w:pPr>
      <w:r w:rsidRPr="00563334">
        <w:rPr>
          <w:rFonts w:ascii="Arial" w:eastAsia="Times New Roman" w:hAnsi="Arial" w:cs="Arial"/>
          <w:b/>
          <w:bCs/>
          <w:color w:val="7030A0"/>
          <w:sz w:val="24"/>
          <w:szCs w:val="24"/>
        </w:rPr>
        <w:t>Fatherhood Initiative and Mentoring Committee </w:t>
      </w:r>
    </w:p>
    <w:p w14:paraId="1F4FC4E6" w14:textId="77777777" w:rsidR="00563334" w:rsidRPr="00563334" w:rsidRDefault="00563334" w:rsidP="00563334">
      <w:pPr>
        <w:shd w:val="clear" w:color="auto" w:fill="FFFFFF"/>
        <w:spacing w:after="0" w:line="240" w:lineRule="auto"/>
        <w:jc w:val="both"/>
        <w:textAlignment w:val="baseline"/>
        <w:rPr>
          <w:rFonts w:ascii="Arial" w:eastAsia="Times New Roman" w:hAnsi="Arial" w:cs="Arial"/>
          <w:color w:val="000000"/>
          <w:sz w:val="24"/>
          <w:szCs w:val="24"/>
        </w:rPr>
      </w:pPr>
      <w:r w:rsidRPr="00563334">
        <w:rPr>
          <w:rFonts w:ascii="Arial" w:eastAsia="Times New Roman" w:hAnsi="Arial" w:cs="Arial"/>
          <w:color w:val="7030A0"/>
          <w:sz w:val="24"/>
          <w:szCs w:val="24"/>
        </w:rPr>
        <w:t>Life Member#8535</w:t>
      </w:r>
    </w:p>
    <w:p w14:paraId="784E4861" w14:textId="544664BA" w:rsidR="00563334" w:rsidRDefault="003601BE" w:rsidP="00E859E6">
      <w:pPr>
        <w:rPr>
          <w:sz w:val="24"/>
          <w:szCs w:val="24"/>
        </w:rPr>
      </w:pPr>
      <w:r>
        <w:rPr>
          <w:sz w:val="24"/>
          <w:szCs w:val="24"/>
        </w:rPr>
        <w:t xml:space="preserve"> </w:t>
      </w:r>
    </w:p>
    <w:p w14:paraId="03A88714" w14:textId="7352ADDB" w:rsidR="00563334" w:rsidRDefault="00563334" w:rsidP="00E859E6">
      <w:pPr>
        <w:rPr>
          <w:sz w:val="24"/>
          <w:szCs w:val="24"/>
        </w:rPr>
      </w:pPr>
    </w:p>
    <w:p w14:paraId="45E48F1D" w14:textId="6C531C61" w:rsidR="00563334" w:rsidRDefault="00563334" w:rsidP="00E859E6">
      <w:pPr>
        <w:rPr>
          <w:sz w:val="24"/>
          <w:szCs w:val="24"/>
        </w:rPr>
      </w:pPr>
    </w:p>
    <w:p w14:paraId="4B74B511" w14:textId="57532285" w:rsidR="00563334" w:rsidRDefault="00563334" w:rsidP="00E859E6">
      <w:pPr>
        <w:rPr>
          <w:sz w:val="24"/>
          <w:szCs w:val="24"/>
        </w:rPr>
      </w:pPr>
    </w:p>
    <w:p w14:paraId="2B601DE3" w14:textId="21675194" w:rsidR="00563334" w:rsidRDefault="00563334" w:rsidP="00E859E6">
      <w:pPr>
        <w:rPr>
          <w:sz w:val="24"/>
          <w:szCs w:val="24"/>
        </w:rPr>
      </w:pPr>
    </w:p>
    <w:p w14:paraId="13B15284" w14:textId="14B74AD4" w:rsidR="00563334" w:rsidRDefault="00563334" w:rsidP="00E859E6">
      <w:pPr>
        <w:rPr>
          <w:sz w:val="24"/>
          <w:szCs w:val="24"/>
        </w:rPr>
      </w:pPr>
    </w:p>
    <w:p w14:paraId="56BE5552" w14:textId="77777777" w:rsidR="00563334" w:rsidRPr="00E859E6" w:rsidRDefault="00563334" w:rsidP="00E859E6">
      <w:pPr>
        <w:rPr>
          <w:sz w:val="24"/>
          <w:szCs w:val="24"/>
        </w:rPr>
      </w:pPr>
    </w:p>
    <w:p w14:paraId="4FCF2355" w14:textId="7DA8EF7B" w:rsidR="009455A6" w:rsidRPr="002E25DE" w:rsidRDefault="009455A6" w:rsidP="002E25DE">
      <w:pPr>
        <w:rPr>
          <w:sz w:val="24"/>
          <w:szCs w:val="24"/>
        </w:rPr>
      </w:pPr>
    </w:p>
    <w:sectPr w:rsidR="009455A6" w:rsidRPr="002E25DE" w:rsidSect="0019026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5120"/>
    <w:multiLevelType w:val="hybridMultilevel"/>
    <w:tmpl w:val="E30E3438"/>
    <w:lvl w:ilvl="0" w:tplc="A1748138">
      <w:start w:val="1"/>
      <w:numFmt w:val="bullet"/>
      <w:lvlText w:val=""/>
      <w:lvlJc w:val="left"/>
      <w:pPr>
        <w:tabs>
          <w:tab w:val="num" w:pos="720"/>
        </w:tabs>
        <w:ind w:left="720" w:hanging="360"/>
      </w:pPr>
      <w:rPr>
        <w:rFonts w:ascii="Wingdings" w:hAnsi="Wingdings" w:hint="default"/>
      </w:rPr>
    </w:lvl>
    <w:lvl w:ilvl="1" w:tplc="C4104584" w:tentative="1">
      <w:start w:val="1"/>
      <w:numFmt w:val="bullet"/>
      <w:lvlText w:val=""/>
      <w:lvlJc w:val="left"/>
      <w:pPr>
        <w:tabs>
          <w:tab w:val="num" w:pos="1440"/>
        </w:tabs>
        <w:ind w:left="1440" w:hanging="360"/>
      </w:pPr>
      <w:rPr>
        <w:rFonts w:ascii="Wingdings" w:hAnsi="Wingdings" w:hint="default"/>
      </w:rPr>
    </w:lvl>
    <w:lvl w:ilvl="2" w:tplc="52A87E6A" w:tentative="1">
      <w:start w:val="1"/>
      <w:numFmt w:val="bullet"/>
      <w:lvlText w:val=""/>
      <w:lvlJc w:val="left"/>
      <w:pPr>
        <w:tabs>
          <w:tab w:val="num" w:pos="2160"/>
        </w:tabs>
        <w:ind w:left="2160" w:hanging="360"/>
      </w:pPr>
      <w:rPr>
        <w:rFonts w:ascii="Wingdings" w:hAnsi="Wingdings" w:hint="default"/>
      </w:rPr>
    </w:lvl>
    <w:lvl w:ilvl="3" w:tplc="3E44062E" w:tentative="1">
      <w:start w:val="1"/>
      <w:numFmt w:val="bullet"/>
      <w:lvlText w:val=""/>
      <w:lvlJc w:val="left"/>
      <w:pPr>
        <w:tabs>
          <w:tab w:val="num" w:pos="2880"/>
        </w:tabs>
        <w:ind w:left="2880" w:hanging="360"/>
      </w:pPr>
      <w:rPr>
        <w:rFonts w:ascii="Wingdings" w:hAnsi="Wingdings" w:hint="default"/>
      </w:rPr>
    </w:lvl>
    <w:lvl w:ilvl="4" w:tplc="589016DC" w:tentative="1">
      <w:start w:val="1"/>
      <w:numFmt w:val="bullet"/>
      <w:lvlText w:val=""/>
      <w:lvlJc w:val="left"/>
      <w:pPr>
        <w:tabs>
          <w:tab w:val="num" w:pos="3600"/>
        </w:tabs>
        <w:ind w:left="3600" w:hanging="360"/>
      </w:pPr>
      <w:rPr>
        <w:rFonts w:ascii="Wingdings" w:hAnsi="Wingdings" w:hint="default"/>
      </w:rPr>
    </w:lvl>
    <w:lvl w:ilvl="5" w:tplc="343426FE" w:tentative="1">
      <w:start w:val="1"/>
      <w:numFmt w:val="bullet"/>
      <w:lvlText w:val=""/>
      <w:lvlJc w:val="left"/>
      <w:pPr>
        <w:tabs>
          <w:tab w:val="num" w:pos="4320"/>
        </w:tabs>
        <w:ind w:left="4320" w:hanging="360"/>
      </w:pPr>
      <w:rPr>
        <w:rFonts w:ascii="Wingdings" w:hAnsi="Wingdings" w:hint="default"/>
      </w:rPr>
    </w:lvl>
    <w:lvl w:ilvl="6" w:tplc="31FE25A4" w:tentative="1">
      <w:start w:val="1"/>
      <w:numFmt w:val="bullet"/>
      <w:lvlText w:val=""/>
      <w:lvlJc w:val="left"/>
      <w:pPr>
        <w:tabs>
          <w:tab w:val="num" w:pos="5040"/>
        </w:tabs>
        <w:ind w:left="5040" w:hanging="360"/>
      </w:pPr>
      <w:rPr>
        <w:rFonts w:ascii="Wingdings" w:hAnsi="Wingdings" w:hint="default"/>
      </w:rPr>
    </w:lvl>
    <w:lvl w:ilvl="7" w:tplc="8D6E1AF4" w:tentative="1">
      <w:start w:val="1"/>
      <w:numFmt w:val="bullet"/>
      <w:lvlText w:val=""/>
      <w:lvlJc w:val="left"/>
      <w:pPr>
        <w:tabs>
          <w:tab w:val="num" w:pos="5760"/>
        </w:tabs>
        <w:ind w:left="5760" w:hanging="360"/>
      </w:pPr>
      <w:rPr>
        <w:rFonts w:ascii="Wingdings" w:hAnsi="Wingdings" w:hint="default"/>
      </w:rPr>
    </w:lvl>
    <w:lvl w:ilvl="8" w:tplc="6BFE7A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01A7D"/>
    <w:multiLevelType w:val="hybridMultilevel"/>
    <w:tmpl w:val="B7F01F68"/>
    <w:lvl w:ilvl="0" w:tplc="4D38E6AC">
      <w:start w:val="1"/>
      <w:numFmt w:val="bullet"/>
      <w:lvlText w:val=""/>
      <w:lvlJc w:val="left"/>
      <w:pPr>
        <w:tabs>
          <w:tab w:val="num" w:pos="720"/>
        </w:tabs>
        <w:ind w:left="720" w:hanging="360"/>
      </w:pPr>
      <w:rPr>
        <w:rFonts w:ascii="Wingdings" w:hAnsi="Wingdings" w:hint="default"/>
      </w:rPr>
    </w:lvl>
    <w:lvl w:ilvl="1" w:tplc="EC504FEC" w:tentative="1">
      <w:start w:val="1"/>
      <w:numFmt w:val="bullet"/>
      <w:lvlText w:val=""/>
      <w:lvlJc w:val="left"/>
      <w:pPr>
        <w:tabs>
          <w:tab w:val="num" w:pos="1440"/>
        </w:tabs>
        <w:ind w:left="1440" w:hanging="360"/>
      </w:pPr>
      <w:rPr>
        <w:rFonts w:ascii="Wingdings" w:hAnsi="Wingdings" w:hint="default"/>
      </w:rPr>
    </w:lvl>
    <w:lvl w:ilvl="2" w:tplc="90906754" w:tentative="1">
      <w:start w:val="1"/>
      <w:numFmt w:val="bullet"/>
      <w:lvlText w:val=""/>
      <w:lvlJc w:val="left"/>
      <w:pPr>
        <w:tabs>
          <w:tab w:val="num" w:pos="2160"/>
        </w:tabs>
        <w:ind w:left="2160" w:hanging="360"/>
      </w:pPr>
      <w:rPr>
        <w:rFonts w:ascii="Wingdings" w:hAnsi="Wingdings" w:hint="default"/>
      </w:rPr>
    </w:lvl>
    <w:lvl w:ilvl="3" w:tplc="6A9E98A4" w:tentative="1">
      <w:start w:val="1"/>
      <w:numFmt w:val="bullet"/>
      <w:lvlText w:val=""/>
      <w:lvlJc w:val="left"/>
      <w:pPr>
        <w:tabs>
          <w:tab w:val="num" w:pos="2880"/>
        </w:tabs>
        <w:ind w:left="2880" w:hanging="360"/>
      </w:pPr>
      <w:rPr>
        <w:rFonts w:ascii="Wingdings" w:hAnsi="Wingdings" w:hint="default"/>
      </w:rPr>
    </w:lvl>
    <w:lvl w:ilvl="4" w:tplc="47DE95CE" w:tentative="1">
      <w:start w:val="1"/>
      <w:numFmt w:val="bullet"/>
      <w:lvlText w:val=""/>
      <w:lvlJc w:val="left"/>
      <w:pPr>
        <w:tabs>
          <w:tab w:val="num" w:pos="3600"/>
        </w:tabs>
        <w:ind w:left="3600" w:hanging="360"/>
      </w:pPr>
      <w:rPr>
        <w:rFonts w:ascii="Wingdings" w:hAnsi="Wingdings" w:hint="default"/>
      </w:rPr>
    </w:lvl>
    <w:lvl w:ilvl="5" w:tplc="805A6F62" w:tentative="1">
      <w:start w:val="1"/>
      <w:numFmt w:val="bullet"/>
      <w:lvlText w:val=""/>
      <w:lvlJc w:val="left"/>
      <w:pPr>
        <w:tabs>
          <w:tab w:val="num" w:pos="4320"/>
        </w:tabs>
        <w:ind w:left="4320" w:hanging="360"/>
      </w:pPr>
      <w:rPr>
        <w:rFonts w:ascii="Wingdings" w:hAnsi="Wingdings" w:hint="default"/>
      </w:rPr>
    </w:lvl>
    <w:lvl w:ilvl="6" w:tplc="A3AECC14" w:tentative="1">
      <w:start w:val="1"/>
      <w:numFmt w:val="bullet"/>
      <w:lvlText w:val=""/>
      <w:lvlJc w:val="left"/>
      <w:pPr>
        <w:tabs>
          <w:tab w:val="num" w:pos="5040"/>
        </w:tabs>
        <w:ind w:left="5040" w:hanging="360"/>
      </w:pPr>
      <w:rPr>
        <w:rFonts w:ascii="Wingdings" w:hAnsi="Wingdings" w:hint="default"/>
      </w:rPr>
    </w:lvl>
    <w:lvl w:ilvl="7" w:tplc="92ECEF30" w:tentative="1">
      <w:start w:val="1"/>
      <w:numFmt w:val="bullet"/>
      <w:lvlText w:val=""/>
      <w:lvlJc w:val="left"/>
      <w:pPr>
        <w:tabs>
          <w:tab w:val="num" w:pos="5760"/>
        </w:tabs>
        <w:ind w:left="5760" w:hanging="360"/>
      </w:pPr>
      <w:rPr>
        <w:rFonts w:ascii="Wingdings" w:hAnsi="Wingdings" w:hint="default"/>
      </w:rPr>
    </w:lvl>
    <w:lvl w:ilvl="8" w:tplc="BD6A21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8870FB"/>
    <w:multiLevelType w:val="hybridMultilevel"/>
    <w:tmpl w:val="2EDAE04A"/>
    <w:lvl w:ilvl="0" w:tplc="2774E0AA">
      <w:start w:val="1"/>
      <w:numFmt w:val="bullet"/>
      <w:lvlText w:val="•"/>
      <w:lvlJc w:val="left"/>
      <w:pPr>
        <w:tabs>
          <w:tab w:val="num" w:pos="720"/>
        </w:tabs>
        <w:ind w:left="720" w:hanging="360"/>
      </w:pPr>
      <w:rPr>
        <w:rFonts w:ascii="Arial" w:hAnsi="Arial" w:hint="default"/>
      </w:rPr>
    </w:lvl>
    <w:lvl w:ilvl="1" w:tplc="794266CC" w:tentative="1">
      <w:start w:val="1"/>
      <w:numFmt w:val="bullet"/>
      <w:lvlText w:val="•"/>
      <w:lvlJc w:val="left"/>
      <w:pPr>
        <w:tabs>
          <w:tab w:val="num" w:pos="1440"/>
        </w:tabs>
        <w:ind w:left="1440" w:hanging="360"/>
      </w:pPr>
      <w:rPr>
        <w:rFonts w:ascii="Arial" w:hAnsi="Arial" w:hint="default"/>
      </w:rPr>
    </w:lvl>
    <w:lvl w:ilvl="2" w:tplc="185E0FB2" w:tentative="1">
      <w:start w:val="1"/>
      <w:numFmt w:val="bullet"/>
      <w:lvlText w:val="•"/>
      <w:lvlJc w:val="left"/>
      <w:pPr>
        <w:tabs>
          <w:tab w:val="num" w:pos="2160"/>
        </w:tabs>
        <w:ind w:left="2160" w:hanging="360"/>
      </w:pPr>
      <w:rPr>
        <w:rFonts w:ascii="Arial" w:hAnsi="Arial" w:hint="default"/>
      </w:rPr>
    </w:lvl>
    <w:lvl w:ilvl="3" w:tplc="8F74D692" w:tentative="1">
      <w:start w:val="1"/>
      <w:numFmt w:val="bullet"/>
      <w:lvlText w:val="•"/>
      <w:lvlJc w:val="left"/>
      <w:pPr>
        <w:tabs>
          <w:tab w:val="num" w:pos="2880"/>
        </w:tabs>
        <w:ind w:left="2880" w:hanging="360"/>
      </w:pPr>
      <w:rPr>
        <w:rFonts w:ascii="Arial" w:hAnsi="Arial" w:hint="default"/>
      </w:rPr>
    </w:lvl>
    <w:lvl w:ilvl="4" w:tplc="2538461A" w:tentative="1">
      <w:start w:val="1"/>
      <w:numFmt w:val="bullet"/>
      <w:lvlText w:val="•"/>
      <w:lvlJc w:val="left"/>
      <w:pPr>
        <w:tabs>
          <w:tab w:val="num" w:pos="3600"/>
        </w:tabs>
        <w:ind w:left="3600" w:hanging="360"/>
      </w:pPr>
      <w:rPr>
        <w:rFonts w:ascii="Arial" w:hAnsi="Arial" w:hint="default"/>
      </w:rPr>
    </w:lvl>
    <w:lvl w:ilvl="5" w:tplc="AD5C4E3A" w:tentative="1">
      <w:start w:val="1"/>
      <w:numFmt w:val="bullet"/>
      <w:lvlText w:val="•"/>
      <w:lvlJc w:val="left"/>
      <w:pPr>
        <w:tabs>
          <w:tab w:val="num" w:pos="4320"/>
        </w:tabs>
        <w:ind w:left="4320" w:hanging="360"/>
      </w:pPr>
      <w:rPr>
        <w:rFonts w:ascii="Arial" w:hAnsi="Arial" w:hint="default"/>
      </w:rPr>
    </w:lvl>
    <w:lvl w:ilvl="6" w:tplc="93AA6912" w:tentative="1">
      <w:start w:val="1"/>
      <w:numFmt w:val="bullet"/>
      <w:lvlText w:val="•"/>
      <w:lvlJc w:val="left"/>
      <w:pPr>
        <w:tabs>
          <w:tab w:val="num" w:pos="5040"/>
        </w:tabs>
        <w:ind w:left="5040" w:hanging="360"/>
      </w:pPr>
      <w:rPr>
        <w:rFonts w:ascii="Arial" w:hAnsi="Arial" w:hint="default"/>
      </w:rPr>
    </w:lvl>
    <w:lvl w:ilvl="7" w:tplc="656C623C" w:tentative="1">
      <w:start w:val="1"/>
      <w:numFmt w:val="bullet"/>
      <w:lvlText w:val="•"/>
      <w:lvlJc w:val="left"/>
      <w:pPr>
        <w:tabs>
          <w:tab w:val="num" w:pos="5760"/>
        </w:tabs>
        <w:ind w:left="5760" w:hanging="360"/>
      </w:pPr>
      <w:rPr>
        <w:rFonts w:ascii="Arial" w:hAnsi="Arial" w:hint="default"/>
      </w:rPr>
    </w:lvl>
    <w:lvl w:ilvl="8" w:tplc="2D907C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4338AA"/>
    <w:multiLevelType w:val="hybridMultilevel"/>
    <w:tmpl w:val="009CCD2A"/>
    <w:lvl w:ilvl="0" w:tplc="42FA04E4">
      <w:start w:val="1"/>
      <w:numFmt w:val="bullet"/>
      <w:lvlText w:val="•"/>
      <w:lvlJc w:val="left"/>
      <w:pPr>
        <w:tabs>
          <w:tab w:val="num" w:pos="720"/>
        </w:tabs>
        <w:ind w:left="720" w:hanging="360"/>
      </w:pPr>
      <w:rPr>
        <w:rFonts w:ascii="Arial" w:hAnsi="Arial" w:hint="default"/>
      </w:rPr>
    </w:lvl>
    <w:lvl w:ilvl="1" w:tplc="E2A202F6" w:tentative="1">
      <w:start w:val="1"/>
      <w:numFmt w:val="bullet"/>
      <w:lvlText w:val="•"/>
      <w:lvlJc w:val="left"/>
      <w:pPr>
        <w:tabs>
          <w:tab w:val="num" w:pos="1440"/>
        </w:tabs>
        <w:ind w:left="1440" w:hanging="360"/>
      </w:pPr>
      <w:rPr>
        <w:rFonts w:ascii="Arial" w:hAnsi="Arial" w:hint="default"/>
      </w:rPr>
    </w:lvl>
    <w:lvl w:ilvl="2" w:tplc="E3829754" w:tentative="1">
      <w:start w:val="1"/>
      <w:numFmt w:val="bullet"/>
      <w:lvlText w:val="•"/>
      <w:lvlJc w:val="left"/>
      <w:pPr>
        <w:tabs>
          <w:tab w:val="num" w:pos="2160"/>
        </w:tabs>
        <w:ind w:left="2160" w:hanging="360"/>
      </w:pPr>
      <w:rPr>
        <w:rFonts w:ascii="Arial" w:hAnsi="Arial" w:hint="default"/>
      </w:rPr>
    </w:lvl>
    <w:lvl w:ilvl="3" w:tplc="E78467F0" w:tentative="1">
      <w:start w:val="1"/>
      <w:numFmt w:val="bullet"/>
      <w:lvlText w:val="•"/>
      <w:lvlJc w:val="left"/>
      <w:pPr>
        <w:tabs>
          <w:tab w:val="num" w:pos="2880"/>
        </w:tabs>
        <w:ind w:left="2880" w:hanging="360"/>
      </w:pPr>
      <w:rPr>
        <w:rFonts w:ascii="Arial" w:hAnsi="Arial" w:hint="default"/>
      </w:rPr>
    </w:lvl>
    <w:lvl w:ilvl="4" w:tplc="EC1EF456" w:tentative="1">
      <w:start w:val="1"/>
      <w:numFmt w:val="bullet"/>
      <w:lvlText w:val="•"/>
      <w:lvlJc w:val="left"/>
      <w:pPr>
        <w:tabs>
          <w:tab w:val="num" w:pos="3600"/>
        </w:tabs>
        <w:ind w:left="3600" w:hanging="360"/>
      </w:pPr>
      <w:rPr>
        <w:rFonts w:ascii="Arial" w:hAnsi="Arial" w:hint="default"/>
      </w:rPr>
    </w:lvl>
    <w:lvl w:ilvl="5" w:tplc="41F48DC8" w:tentative="1">
      <w:start w:val="1"/>
      <w:numFmt w:val="bullet"/>
      <w:lvlText w:val="•"/>
      <w:lvlJc w:val="left"/>
      <w:pPr>
        <w:tabs>
          <w:tab w:val="num" w:pos="4320"/>
        </w:tabs>
        <w:ind w:left="4320" w:hanging="360"/>
      </w:pPr>
      <w:rPr>
        <w:rFonts w:ascii="Arial" w:hAnsi="Arial" w:hint="default"/>
      </w:rPr>
    </w:lvl>
    <w:lvl w:ilvl="6" w:tplc="BDE6AA98" w:tentative="1">
      <w:start w:val="1"/>
      <w:numFmt w:val="bullet"/>
      <w:lvlText w:val="•"/>
      <w:lvlJc w:val="left"/>
      <w:pPr>
        <w:tabs>
          <w:tab w:val="num" w:pos="5040"/>
        </w:tabs>
        <w:ind w:left="5040" w:hanging="360"/>
      </w:pPr>
      <w:rPr>
        <w:rFonts w:ascii="Arial" w:hAnsi="Arial" w:hint="default"/>
      </w:rPr>
    </w:lvl>
    <w:lvl w:ilvl="7" w:tplc="3454E17A" w:tentative="1">
      <w:start w:val="1"/>
      <w:numFmt w:val="bullet"/>
      <w:lvlText w:val="•"/>
      <w:lvlJc w:val="left"/>
      <w:pPr>
        <w:tabs>
          <w:tab w:val="num" w:pos="5760"/>
        </w:tabs>
        <w:ind w:left="5760" w:hanging="360"/>
      </w:pPr>
      <w:rPr>
        <w:rFonts w:ascii="Arial" w:hAnsi="Arial" w:hint="default"/>
      </w:rPr>
    </w:lvl>
    <w:lvl w:ilvl="8" w:tplc="BA86203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14"/>
    <w:rsid w:val="000278C2"/>
    <w:rsid w:val="000410B1"/>
    <w:rsid w:val="000A3486"/>
    <w:rsid w:val="000E3809"/>
    <w:rsid w:val="000F425A"/>
    <w:rsid w:val="00100137"/>
    <w:rsid w:val="00190263"/>
    <w:rsid w:val="001B112E"/>
    <w:rsid w:val="001F578C"/>
    <w:rsid w:val="002638FF"/>
    <w:rsid w:val="002E25DE"/>
    <w:rsid w:val="002E5ECF"/>
    <w:rsid w:val="003601BE"/>
    <w:rsid w:val="003D39D7"/>
    <w:rsid w:val="00525014"/>
    <w:rsid w:val="00563334"/>
    <w:rsid w:val="005D7A5F"/>
    <w:rsid w:val="005E186F"/>
    <w:rsid w:val="005E6885"/>
    <w:rsid w:val="006A2572"/>
    <w:rsid w:val="006C1A82"/>
    <w:rsid w:val="006D6541"/>
    <w:rsid w:val="007033DB"/>
    <w:rsid w:val="00765658"/>
    <w:rsid w:val="00856A0C"/>
    <w:rsid w:val="008B569C"/>
    <w:rsid w:val="009145F6"/>
    <w:rsid w:val="009455A6"/>
    <w:rsid w:val="0095347D"/>
    <w:rsid w:val="009B2DB1"/>
    <w:rsid w:val="00A80947"/>
    <w:rsid w:val="00A8171C"/>
    <w:rsid w:val="00AE6B70"/>
    <w:rsid w:val="00AF12EC"/>
    <w:rsid w:val="00B03B10"/>
    <w:rsid w:val="00BF65D3"/>
    <w:rsid w:val="00CB0707"/>
    <w:rsid w:val="00D226CB"/>
    <w:rsid w:val="00D75397"/>
    <w:rsid w:val="00D7736E"/>
    <w:rsid w:val="00D91211"/>
    <w:rsid w:val="00DA6E61"/>
    <w:rsid w:val="00DC7072"/>
    <w:rsid w:val="00DD5DC6"/>
    <w:rsid w:val="00E859E6"/>
    <w:rsid w:val="00EC6CF0"/>
    <w:rsid w:val="00F54727"/>
    <w:rsid w:val="00FA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4C0C"/>
  <w15:chartTrackingRefBased/>
  <w15:docId w15:val="{C3B1F6C1-00C9-4B05-90E9-69A7D5B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3DB"/>
    <w:rPr>
      <w:color w:val="0563C1" w:themeColor="hyperlink"/>
      <w:u w:val="single"/>
    </w:rPr>
  </w:style>
  <w:style w:type="character" w:customStyle="1" w:styleId="UnresolvedMention1">
    <w:name w:val="Unresolved Mention1"/>
    <w:basedOn w:val="DefaultParagraphFont"/>
    <w:uiPriority w:val="99"/>
    <w:semiHidden/>
    <w:unhideWhenUsed/>
    <w:rsid w:val="007033DB"/>
    <w:rPr>
      <w:color w:val="605E5C"/>
      <w:shd w:val="clear" w:color="auto" w:fill="E1DFDD"/>
    </w:rPr>
  </w:style>
  <w:style w:type="character" w:customStyle="1" w:styleId="normaltextrun">
    <w:name w:val="normaltextrun"/>
    <w:basedOn w:val="DefaultParagraphFont"/>
    <w:rsid w:val="002E25DE"/>
  </w:style>
  <w:style w:type="paragraph" w:customStyle="1" w:styleId="paragraph">
    <w:name w:val="paragraph"/>
    <w:basedOn w:val="Normal"/>
    <w:rsid w:val="00945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4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7570">
      <w:bodyDiv w:val="1"/>
      <w:marLeft w:val="0"/>
      <w:marRight w:val="0"/>
      <w:marTop w:val="0"/>
      <w:marBottom w:val="0"/>
      <w:divBdr>
        <w:top w:val="none" w:sz="0" w:space="0" w:color="auto"/>
        <w:left w:val="none" w:sz="0" w:space="0" w:color="auto"/>
        <w:bottom w:val="none" w:sz="0" w:space="0" w:color="auto"/>
        <w:right w:val="none" w:sz="0" w:space="0" w:color="auto"/>
      </w:divBdr>
    </w:div>
    <w:div w:id="187333283">
      <w:bodyDiv w:val="1"/>
      <w:marLeft w:val="0"/>
      <w:marRight w:val="0"/>
      <w:marTop w:val="0"/>
      <w:marBottom w:val="0"/>
      <w:divBdr>
        <w:top w:val="none" w:sz="0" w:space="0" w:color="auto"/>
        <w:left w:val="none" w:sz="0" w:space="0" w:color="auto"/>
        <w:bottom w:val="none" w:sz="0" w:space="0" w:color="auto"/>
        <w:right w:val="none" w:sz="0" w:space="0" w:color="auto"/>
      </w:divBdr>
      <w:divsChild>
        <w:div w:id="1024744328">
          <w:marLeft w:val="547"/>
          <w:marRight w:val="0"/>
          <w:marTop w:val="0"/>
          <w:marBottom w:val="0"/>
          <w:divBdr>
            <w:top w:val="none" w:sz="0" w:space="0" w:color="auto"/>
            <w:left w:val="none" w:sz="0" w:space="0" w:color="auto"/>
            <w:bottom w:val="none" w:sz="0" w:space="0" w:color="auto"/>
            <w:right w:val="none" w:sz="0" w:space="0" w:color="auto"/>
          </w:divBdr>
        </w:div>
      </w:divsChild>
    </w:div>
    <w:div w:id="217981192">
      <w:bodyDiv w:val="1"/>
      <w:marLeft w:val="0"/>
      <w:marRight w:val="0"/>
      <w:marTop w:val="0"/>
      <w:marBottom w:val="0"/>
      <w:divBdr>
        <w:top w:val="none" w:sz="0" w:space="0" w:color="auto"/>
        <w:left w:val="none" w:sz="0" w:space="0" w:color="auto"/>
        <w:bottom w:val="none" w:sz="0" w:space="0" w:color="auto"/>
        <w:right w:val="none" w:sz="0" w:space="0" w:color="auto"/>
      </w:divBdr>
    </w:div>
    <w:div w:id="248780348">
      <w:bodyDiv w:val="1"/>
      <w:marLeft w:val="0"/>
      <w:marRight w:val="0"/>
      <w:marTop w:val="0"/>
      <w:marBottom w:val="0"/>
      <w:divBdr>
        <w:top w:val="none" w:sz="0" w:space="0" w:color="auto"/>
        <w:left w:val="none" w:sz="0" w:space="0" w:color="auto"/>
        <w:bottom w:val="none" w:sz="0" w:space="0" w:color="auto"/>
        <w:right w:val="none" w:sz="0" w:space="0" w:color="auto"/>
      </w:divBdr>
      <w:divsChild>
        <w:div w:id="13507323">
          <w:marLeft w:val="907"/>
          <w:marRight w:val="0"/>
          <w:marTop w:val="0"/>
          <w:marBottom w:val="0"/>
          <w:divBdr>
            <w:top w:val="none" w:sz="0" w:space="0" w:color="auto"/>
            <w:left w:val="none" w:sz="0" w:space="0" w:color="auto"/>
            <w:bottom w:val="none" w:sz="0" w:space="0" w:color="auto"/>
            <w:right w:val="none" w:sz="0" w:space="0" w:color="auto"/>
          </w:divBdr>
        </w:div>
      </w:divsChild>
    </w:div>
    <w:div w:id="277564848">
      <w:bodyDiv w:val="1"/>
      <w:marLeft w:val="0"/>
      <w:marRight w:val="0"/>
      <w:marTop w:val="0"/>
      <w:marBottom w:val="0"/>
      <w:divBdr>
        <w:top w:val="none" w:sz="0" w:space="0" w:color="auto"/>
        <w:left w:val="none" w:sz="0" w:space="0" w:color="auto"/>
        <w:bottom w:val="none" w:sz="0" w:space="0" w:color="auto"/>
        <w:right w:val="none" w:sz="0" w:space="0" w:color="auto"/>
      </w:divBdr>
    </w:div>
    <w:div w:id="644432658">
      <w:bodyDiv w:val="1"/>
      <w:marLeft w:val="0"/>
      <w:marRight w:val="0"/>
      <w:marTop w:val="0"/>
      <w:marBottom w:val="0"/>
      <w:divBdr>
        <w:top w:val="none" w:sz="0" w:space="0" w:color="auto"/>
        <w:left w:val="none" w:sz="0" w:space="0" w:color="auto"/>
        <w:bottom w:val="none" w:sz="0" w:space="0" w:color="auto"/>
        <w:right w:val="none" w:sz="0" w:space="0" w:color="auto"/>
      </w:divBdr>
      <w:divsChild>
        <w:div w:id="1982417909">
          <w:marLeft w:val="907"/>
          <w:marRight w:val="0"/>
          <w:marTop w:val="0"/>
          <w:marBottom w:val="0"/>
          <w:divBdr>
            <w:top w:val="none" w:sz="0" w:space="0" w:color="auto"/>
            <w:left w:val="none" w:sz="0" w:space="0" w:color="auto"/>
            <w:bottom w:val="none" w:sz="0" w:space="0" w:color="auto"/>
            <w:right w:val="none" w:sz="0" w:space="0" w:color="auto"/>
          </w:divBdr>
        </w:div>
      </w:divsChild>
    </w:div>
    <w:div w:id="880172181">
      <w:bodyDiv w:val="1"/>
      <w:marLeft w:val="0"/>
      <w:marRight w:val="0"/>
      <w:marTop w:val="0"/>
      <w:marBottom w:val="0"/>
      <w:divBdr>
        <w:top w:val="none" w:sz="0" w:space="0" w:color="auto"/>
        <w:left w:val="none" w:sz="0" w:space="0" w:color="auto"/>
        <w:bottom w:val="none" w:sz="0" w:space="0" w:color="auto"/>
        <w:right w:val="none" w:sz="0" w:space="0" w:color="auto"/>
      </w:divBdr>
      <w:divsChild>
        <w:div w:id="1732263648">
          <w:marLeft w:val="0"/>
          <w:marRight w:val="0"/>
          <w:marTop w:val="0"/>
          <w:marBottom w:val="0"/>
          <w:divBdr>
            <w:top w:val="none" w:sz="0" w:space="0" w:color="auto"/>
            <w:left w:val="none" w:sz="0" w:space="0" w:color="auto"/>
            <w:bottom w:val="none" w:sz="0" w:space="0" w:color="auto"/>
            <w:right w:val="none" w:sz="0" w:space="0" w:color="auto"/>
          </w:divBdr>
        </w:div>
      </w:divsChild>
    </w:div>
    <w:div w:id="903485896">
      <w:bodyDiv w:val="1"/>
      <w:marLeft w:val="0"/>
      <w:marRight w:val="0"/>
      <w:marTop w:val="0"/>
      <w:marBottom w:val="0"/>
      <w:divBdr>
        <w:top w:val="none" w:sz="0" w:space="0" w:color="auto"/>
        <w:left w:val="none" w:sz="0" w:space="0" w:color="auto"/>
        <w:bottom w:val="none" w:sz="0" w:space="0" w:color="auto"/>
        <w:right w:val="none" w:sz="0" w:space="0" w:color="auto"/>
      </w:divBdr>
    </w:div>
    <w:div w:id="912543799">
      <w:bodyDiv w:val="1"/>
      <w:marLeft w:val="0"/>
      <w:marRight w:val="0"/>
      <w:marTop w:val="0"/>
      <w:marBottom w:val="0"/>
      <w:divBdr>
        <w:top w:val="none" w:sz="0" w:space="0" w:color="auto"/>
        <w:left w:val="none" w:sz="0" w:space="0" w:color="auto"/>
        <w:bottom w:val="none" w:sz="0" w:space="0" w:color="auto"/>
        <w:right w:val="none" w:sz="0" w:space="0" w:color="auto"/>
      </w:divBdr>
    </w:div>
    <w:div w:id="989138960">
      <w:bodyDiv w:val="1"/>
      <w:marLeft w:val="0"/>
      <w:marRight w:val="0"/>
      <w:marTop w:val="0"/>
      <w:marBottom w:val="0"/>
      <w:divBdr>
        <w:top w:val="none" w:sz="0" w:space="0" w:color="auto"/>
        <w:left w:val="none" w:sz="0" w:space="0" w:color="auto"/>
        <w:bottom w:val="none" w:sz="0" w:space="0" w:color="auto"/>
        <w:right w:val="none" w:sz="0" w:space="0" w:color="auto"/>
      </w:divBdr>
    </w:div>
    <w:div w:id="1088577347">
      <w:bodyDiv w:val="1"/>
      <w:marLeft w:val="0"/>
      <w:marRight w:val="0"/>
      <w:marTop w:val="0"/>
      <w:marBottom w:val="0"/>
      <w:divBdr>
        <w:top w:val="none" w:sz="0" w:space="0" w:color="auto"/>
        <w:left w:val="none" w:sz="0" w:space="0" w:color="auto"/>
        <w:bottom w:val="none" w:sz="0" w:space="0" w:color="auto"/>
        <w:right w:val="none" w:sz="0" w:space="0" w:color="auto"/>
      </w:divBdr>
    </w:div>
    <w:div w:id="1530142927">
      <w:bodyDiv w:val="1"/>
      <w:marLeft w:val="0"/>
      <w:marRight w:val="0"/>
      <w:marTop w:val="0"/>
      <w:marBottom w:val="0"/>
      <w:divBdr>
        <w:top w:val="none" w:sz="0" w:space="0" w:color="auto"/>
        <w:left w:val="none" w:sz="0" w:space="0" w:color="auto"/>
        <w:bottom w:val="none" w:sz="0" w:space="0" w:color="auto"/>
        <w:right w:val="none" w:sz="0" w:space="0" w:color="auto"/>
      </w:divBdr>
      <w:divsChild>
        <w:div w:id="2036468128">
          <w:marLeft w:val="547"/>
          <w:marRight w:val="0"/>
          <w:marTop w:val="0"/>
          <w:marBottom w:val="0"/>
          <w:divBdr>
            <w:top w:val="none" w:sz="0" w:space="0" w:color="auto"/>
            <w:left w:val="none" w:sz="0" w:space="0" w:color="auto"/>
            <w:bottom w:val="none" w:sz="0" w:space="0" w:color="auto"/>
            <w:right w:val="none" w:sz="0" w:space="0" w:color="auto"/>
          </w:divBdr>
        </w:div>
      </w:divsChild>
    </w:div>
    <w:div w:id="1932541944">
      <w:bodyDiv w:val="1"/>
      <w:marLeft w:val="0"/>
      <w:marRight w:val="0"/>
      <w:marTop w:val="0"/>
      <w:marBottom w:val="0"/>
      <w:divBdr>
        <w:top w:val="none" w:sz="0" w:space="0" w:color="auto"/>
        <w:left w:val="none" w:sz="0" w:space="0" w:color="auto"/>
        <w:bottom w:val="none" w:sz="0" w:space="0" w:color="auto"/>
        <w:right w:val="none" w:sz="0" w:space="0" w:color="auto"/>
      </w:divBdr>
    </w:div>
    <w:div w:id="1959294357">
      <w:bodyDiv w:val="1"/>
      <w:marLeft w:val="0"/>
      <w:marRight w:val="0"/>
      <w:marTop w:val="0"/>
      <w:marBottom w:val="0"/>
      <w:divBdr>
        <w:top w:val="none" w:sz="0" w:space="0" w:color="auto"/>
        <w:left w:val="none" w:sz="0" w:space="0" w:color="auto"/>
        <w:bottom w:val="none" w:sz="0" w:space="0" w:color="auto"/>
        <w:right w:val="none" w:sz="0" w:space="0" w:color="auto"/>
      </w:divBdr>
    </w:div>
    <w:div w:id="1968583654">
      <w:bodyDiv w:val="1"/>
      <w:marLeft w:val="0"/>
      <w:marRight w:val="0"/>
      <w:marTop w:val="0"/>
      <w:marBottom w:val="0"/>
      <w:divBdr>
        <w:top w:val="none" w:sz="0" w:space="0" w:color="auto"/>
        <w:left w:val="none" w:sz="0" w:space="0" w:color="auto"/>
        <w:bottom w:val="none" w:sz="0" w:space="0" w:color="auto"/>
        <w:right w:val="none" w:sz="0" w:space="0" w:color="auto"/>
      </w:divBdr>
    </w:div>
    <w:div w:id="20887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brianheat.com/bh-presskit.pdf" TargetMode="External"/><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zoom.us/meeting/register/tJUqcOuqrT4sHdI45ANcwwpBP-GL6NOGfoTo"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egameconference.org/"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thescholarshiplady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Williams</dc:creator>
  <cp:keywords/>
  <dc:description/>
  <cp:lastModifiedBy>Donald Williams</cp:lastModifiedBy>
  <cp:revision>11</cp:revision>
  <cp:lastPrinted>2021-02-02T19:36:00Z</cp:lastPrinted>
  <dcterms:created xsi:type="dcterms:W3CDTF">2021-02-06T23:31:00Z</dcterms:created>
  <dcterms:modified xsi:type="dcterms:W3CDTF">2021-02-07T16:33:00Z</dcterms:modified>
</cp:coreProperties>
</file>